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F17" w:rsidRPr="00B72BDD" w:rsidRDefault="00584F17" w:rsidP="006E6B42">
      <w:pPr>
        <w:jc w:val="center"/>
        <w:rPr>
          <w:rFonts w:ascii="Calibri" w:hAnsi="Calibri" w:cs="Arial"/>
          <w:bCs w:val="0"/>
        </w:rPr>
      </w:pPr>
      <w:bookmarkStart w:id="0" w:name="_GoBack"/>
      <w:bookmarkEnd w:id="0"/>
      <w:r w:rsidRPr="00B72BDD">
        <w:rPr>
          <w:rFonts w:ascii="Calibri" w:hAnsi="Calibri" w:cs="Arial"/>
          <w:bCs w:val="0"/>
        </w:rPr>
        <w:t>Inter Basin Compact Committee Basin Roundtables</w:t>
      </w:r>
    </w:p>
    <w:p w:rsidR="00DE4C80" w:rsidRPr="00B72BDD" w:rsidRDefault="00DE4C80" w:rsidP="006E6B42">
      <w:pPr>
        <w:jc w:val="center"/>
        <w:rPr>
          <w:rFonts w:ascii="Calibri" w:hAnsi="Calibri" w:cs="Arial"/>
          <w:bCs w:val="0"/>
        </w:rPr>
      </w:pPr>
      <w:r w:rsidRPr="00B72BDD">
        <w:rPr>
          <w:rFonts w:ascii="Calibri" w:hAnsi="Calibri" w:cs="Arial"/>
          <w:bCs w:val="0"/>
        </w:rPr>
        <w:t xml:space="preserve">Rio Grande </w:t>
      </w:r>
      <w:r w:rsidR="001D5E0D" w:rsidRPr="00B72BDD">
        <w:rPr>
          <w:rFonts w:ascii="Calibri" w:hAnsi="Calibri" w:cs="Arial"/>
          <w:bCs w:val="0"/>
        </w:rPr>
        <w:t>Basin</w:t>
      </w:r>
      <w:r w:rsidRPr="00B72BDD">
        <w:rPr>
          <w:rFonts w:ascii="Calibri" w:hAnsi="Calibri" w:cs="Arial"/>
          <w:bCs w:val="0"/>
        </w:rPr>
        <w:t xml:space="preserve"> Roundtable</w:t>
      </w:r>
    </w:p>
    <w:p w:rsidR="00584F17" w:rsidRPr="00B72BDD" w:rsidRDefault="00584F17" w:rsidP="006E6B42">
      <w:pPr>
        <w:jc w:val="center"/>
        <w:rPr>
          <w:rFonts w:ascii="Calibri" w:hAnsi="Calibri" w:cs="Arial"/>
        </w:rPr>
      </w:pPr>
    </w:p>
    <w:p w:rsidR="001607C2" w:rsidRPr="00B72BDD" w:rsidRDefault="009C0346" w:rsidP="006E6B42">
      <w:pPr>
        <w:jc w:val="center"/>
        <w:rPr>
          <w:rFonts w:ascii="Calibri" w:hAnsi="Calibri" w:cs="Arial"/>
          <w:bCs w:val="0"/>
        </w:rPr>
      </w:pPr>
      <w:r w:rsidRPr="00B72BDD">
        <w:rPr>
          <w:rFonts w:ascii="Calibri" w:hAnsi="Calibri" w:cs="Arial"/>
          <w:bCs w:val="0"/>
        </w:rPr>
        <w:t xml:space="preserve">MEETING </w:t>
      </w:r>
      <w:bookmarkStart w:id="1" w:name="_Hlk494961591"/>
      <w:r w:rsidR="002B5648" w:rsidRPr="00B72BDD">
        <w:rPr>
          <w:rFonts w:ascii="Calibri" w:hAnsi="Calibri" w:cs="Arial"/>
          <w:bCs w:val="0"/>
        </w:rPr>
        <w:t>MINUTES</w:t>
      </w:r>
    </w:p>
    <w:p w:rsidR="008C07FD" w:rsidRPr="00B72BDD" w:rsidRDefault="00E96849" w:rsidP="006E6B42">
      <w:pPr>
        <w:jc w:val="center"/>
        <w:rPr>
          <w:rFonts w:ascii="Calibri" w:hAnsi="Calibri" w:cs="Arial"/>
          <w:bCs w:val="0"/>
        </w:rPr>
      </w:pPr>
      <w:r w:rsidRPr="00B72BDD">
        <w:rPr>
          <w:rFonts w:ascii="Calibri" w:hAnsi="Calibri" w:cs="Arial"/>
          <w:b w:val="0"/>
          <w:bCs w:val="0"/>
        </w:rPr>
        <w:t xml:space="preserve">Tuesday </w:t>
      </w:r>
      <w:r w:rsidR="00AA5F07" w:rsidRPr="00B72BDD">
        <w:rPr>
          <w:rFonts w:ascii="Calibri" w:hAnsi="Calibri" w:cs="Arial"/>
          <w:b w:val="0"/>
          <w:bCs w:val="0"/>
        </w:rPr>
        <w:t>March</w:t>
      </w:r>
      <w:r w:rsidRPr="00B72BDD">
        <w:rPr>
          <w:rFonts w:ascii="Calibri" w:hAnsi="Calibri" w:cs="Arial"/>
          <w:b w:val="0"/>
          <w:bCs w:val="0"/>
        </w:rPr>
        <w:t xml:space="preserve"> 12, 2019 at 2:00pm</w:t>
      </w:r>
    </w:p>
    <w:p w:rsidR="00575CDF" w:rsidRPr="00B72BDD" w:rsidRDefault="00575CDF" w:rsidP="006E6B42">
      <w:pPr>
        <w:jc w:val="center"/>
        <w:rPr>
          <w:rFonts w:ascii="Calibri" w:hAnsi="Calibri" w:cs="Arial"/>
          <w:b w:val="0"/>
          <w:bCs w:val="0"/>
        </w:rPr>
      </w:pPr>
      <w:r w:rsidRPr="00B72BDD">
        <w:rPr>
          <w:rFonts w:ascii="Calibri" w:hAnsi="Calibri" w:cs="Arial"/>
          <w:b w:val="0"/>
          <w:bCs w:val="0"/>
        </w:rPr>
        <w:t>San Luis Valley Water Conservancy District</w:t>
      </w:r>
    </w:p>
    <w:p w:rsidR="00575CDF" w:rsidRPr="00B72BDD" w:rsidRDefault="00575CDF" w:rsidP="006E6B42">
      <w:pPr>
        <w:jc w:val="center"/>
        <w:rPr>
          <w:rFonts w:ascii="Calibri" w:hAnsi="Calibri" w:cs="Arial"/>
          <w:b w:val="0"/>
          <w:bCs w:val="0"/>
        </w:rPr>
      </w:pPr>
      <w:r w:rsidRPr="00B72BDD">
        <w:rPr>
          <w:rFonts w:ascii="Calibri" w:hAnsi="Calibri" w:cs="Arial"/>
          <w:b w:val="0"/>
          <w:bCs w:val="0"/>
        </w:rPr>
        <w:t>623 Fourth Street,</w:t>
      </w:r>
    </w:p>
    <w:p w:rsidR="00575CDF" w:rsidRPr="00B72BDD" w:rsidRDefault="00575CDF" w:rsidP="006E6B42">
      <w:pPr>
        <w:jc w:val="center"/>
        <w:rPr>
          <w:rFonts w:ascii="Calibri" w:hAnsi="Calibri"/>
          <w:b w:val="0"/>
        </w:rPr>
      </w:pPr>
      <w:r w:rsidRPr="00B72BDD">
        <w:rPr>
          <w:rFonts w:ascii="Calibri" w:hAnsi="Calibri" w:cs="Arial"/>
          <w:b w:val="0"/>
          <w:bCs w:val="0"/>
        </w:rPr>
        <w:t>Alamosa, CO 81101</w:t>
      </w:r>
    </w:p>
    <w:p w:rsidR="008C07FD" w:rsidRPr="00B72BDD" w:rsidRDefault="008B6087" w:rsidP="006E6B42">
      <w:pPr>
        <w:ind w:hanging="360"/>
        <w:jc w:val="center"/>
        <w:rPr>
          <w:rFonts w:ascii="Calibri" w:hAnsi="Calibri" w:cs="Arial"/>
          <w:b w:val="0"/>
        </w:rPr>
      </w:pPr>
      <w:r w:rsidRPr="00B72BDD">
        <w:rPr>
          <w:rFonts w:ascii="Calibri" w:hAnsi="Calibri" w:cs="Arial"/>
          <w:b w:val="0"/>
          <w:bCs w:val="0"/>
        </w:rPr>
        <w:t xml:space="preserve"> </w:t>
      </w:r>
    </w:p>
    <w:bookmarkEnd w:id="1"/>
    <w:p w:rsidR="00EE0D08" w:rsidRPr="00B72BDD" w:rsidRDefault="007479E0" w:rsidP="006E6B42">
      <w:pPr>
        <w:pStyle w:val="MediumList2-Accent4"/>
        <w:spacing w:after="200"/>
        <w:ind w:left="0"/>
        <w:contextualSpacing/>
        <w:rPr>
          <w:rFonts w:ascii="Calibri" w:hAnsi="Calibri"/>
          <w:b w:val="0"/>
        </w:rPr>
      </w:pPr>
      <w:r w:rsidRPr="00B72BDD">
        <w:rPr>
          <w:rFonts w:ascii="Calibri" w:hAnsi="Calibri"/>
          <w:b w:val="0"/>
        </w:rPr>
        <w:t>Chairman Nathan Coombs brought the meeting to order at</w:t>
      </w:r>
      <w:r w:rsidR="00B468EF" w:rsidRPr="00B72BDD">
        <w:rPr>
          <w:rFonts w:ascii="Calibri" w:hAnsi="Calibri"/>
          <w:b w:val="0"/>
        </w:rPr>
        <w:t xml:space="preserve"> 1:58 PM</w:t>
      </w:r>
      <w:r w:rsidRPr="00B72BDD">
        <w:rPr>
          <w:rFonts w:ascii="Calibri" w:hAnsi="Calibri"/>
          <w:b w:val="0"/>
        </w:rPr>
        <w:t>.</w:t>
      </w:r>
    </w:p>
    <w:p w:rsidR="007479E0" w:rsidRPr="00B72BDD" w:rsidRDefault="007479E0" w:rsidP="006E6B42">
      <w:pPr>
        <w:pStyle w:val="MediumList2-Accent4"/>
        <w:spacing w:after="200"/>
        <w:ind w:left="0"/>
        <w:contextualSpacing/>
        <w:rPr>
          <w:rFonts w:ascii="Calibri" w:hAnsi="Calibri"/>
          <w:b w:val="0"/>
        </w:rPr>
      </w:pPr>
    </w:p>
    <w:p w:rsidR="007479E0" w:rsidRPr="00B72BDD" w:rsidRDefault="007479E0" w:rsidP="006E6B42">
      <w:pPr>
        <w:pStyle w:val="MediumList2-Accent4"/>
        <w:spacing w:after="200"/>
        <w:ind w:left="0"/>
        <w:contextualSpacing/>
        <w:rPr>
          <w:rFonts w:ascii="Calibri" w:hAnsi="Calibri"/>
          <w:b w:val="0"/>
        </w:rPr>
      </w:pPr>
      <w:r w:rsidRPr="00B72BDD">
        <w:rPr>
          <w:rFonts w:ascii="Calibri" w:hAnsi="Calibri"/>
          <w:b w:val="0"/>
        </w:rPr>
        <w:t>Those in attendance/signed in: Judy Lopez, Ron Brink, Cindy Medina, Daniel Boyes, Karla Shriver, Kate Ryan, Chuck Finnegan, Chris Shaffer, Jenny Nehring, Kyle Hagerty, Cary Aloia, Stan Moyer, Nathan Coombs, Robert Getz, Wayne Schwab, Cleave Simpson, Nikita Christensen, Tony</w:t>
      </w:r>
      <w:r w:rsidR="00AF670E" w:rsidRPr="00B72BDD">
        <w:rPr>
          <w:rFonts w:ascii="Calibri" w:hAnsi="Calibri"/>
          <w:b w:val="0"/>
        </w:rPr>
        <w:t xml:space="preserve"> Aloia</w:t>
      </w:r>
      <w:r w:rsidRPr="00B72BDD">
        <w:rPr>
          <w:rFonts w:ascii="Calibri" w:hAnsi="Calibri"/>
          <w:b w:val="0"/>
        </w:rPr>
        <w:t>, James Henderson, Cathy Morin, Rio de la Vista, Emily Chavez, Ronda Lobato, Mario Curto, Virginia Christensen, Larry Sveum, Eugene Jacquez, Nicole Langley, Angie Welch, Diane Kie</w:t>
      </w:r>
      <w:r w:rsidR="00AF670E" w:rsidRPr="00B72BDD">
        <w:rPr>
          <w:rFonts w:ascii="Calibri" w:hAnsi="Calibri"/>
          <w:b w:val="0"/>
        </w:rPr>
        <w:t>l</w:t>
      </w:r>
      <w:r w:rsidRPr="00B72BDD">
        <w:rPr>
          <w:rFonts w:ascii="Calibri" w:hAnsi="Calibri"/>
          <w:b w:val="0"/>
        </w:rPr>
        <w:t>ty, Casey Dav</w:t>
      </w:r>
      <w:r w:rsidR="009D462C">
        <w:rPr>
          <w:rFonts w:ascii="Calibri" w:hAnsi="Calibri"/>
          <w:b w:val="0"/>
        </w:rPr>
        <w:t>e</w:t>
      </w:r>
      <w:r w:rsidRPr="00B72BDD">
        <w:rPr>
          <w:rFonts w:ascii="Calibri" w:hAnsi="Calibri"/>
          <w:b w:val="0"/>
        </w:rPr>
        <w:t>nhill, Gene Farish, Matthew Gallegos, Hannah Thill, Charles Spielman, Adam Moore, Heather Dutton, Emma Reesor, Megan Holcomb, Erin Minks, Ron Thompson, Max Ciaglo, Ryan Unterreiner, Sharon Vaughn, Brenda F</w:t>
      </w:r>
      <w:r w:rsidR="00AF670E" w:rsidRPr="00B72BDD">
        <w:rPr>
          <w:rFonts w:ascii="Calibri" w:hAnsi="Calibri"/>
          <w:b w:val="0"/>
        </w:rPr>
        <w:t>elmlee</w:t>
      </w:r>
      <w:r w:rsidRPr="00B72BDD">
        <w:rPr>
          <w:rFonts w:ascii="Calibri" w:hAnsi="Calibri"/>
          <w:b w:val="0"/>
        </w:rPr>
        <w:t xml:space="preserve">, Doug Larson, </w:t>
      </w:r>
      <w:r w:rsidR="00AF670E" w:rsidRPr="00B72BDD">
        <w:rPr>
          <w:rFonts w:ascii="Calibri" w:hAnsi="Calibri"/>
          <w:b w:val="0"/>
        </w:rPr>
        <w:t>Benton Line, and Leah Weaver.</w:t>
      </w:r>
    </w:p>
    <w:p w:rsidR="00AF670E" w:rsidRPr="00B72BDD" w:rsidRDefault="00AF670E" w:rsidP="006E6B42">
      <w:pPr>
        <w:pStyle w:val="MediumList2-Accent4"/>
        <w:spacing w:after="200"/>
        <w:ind w:left="0"/>
        <w:contextualSpacing/>
        <w:rPr>
          <w:rFonts w:ascii="Calibri" w:hAnsi="Calibri"/>
          <w:b w:val="0"/>
        </w:rPr>
      </w:pPr>
    </w:p>
    <w:p w:rsidR="00AF670E" w:rsidRPr="00B72BDD" w:rsidRDefault="00AF670E" w:rsidP="006E6B42">
      <w:pPr>
        <w:pStyle w:val="MediumList2-Accent4"/>
        <w:spacing w:after="200"/>
        <w:ind w:left="0"/>
        <w:contextualSpacing/>
        <w:rPr>
          <w:rFonts w:ascii="Calibri" w:hAnsi="Calibri"/>
          <w:b w:val="0"/>
        </w:rPr>
      </w:pPr>
      <w:r w:rsidRPr="00B72BDD">
        <w:rPr>
          <w:rFonts w:ascii="Calibri" w:hAnsi="Calibri"/>
          <w:b w:val="0"/>
        </w:rPr>
        <w:t>Brenda Anderson, Dave Marquez, Ann Bunting, Peter Clark, Bethany Howell, Mike Gibson, and Keith Holland had excused absences. Cleave Simpson held the proxy for Keith Holland.</w:t>
      </w:r>
    </w:p>
    <w:p w:rsidR="005804C5" w:rsidRPr="00B72BDD" w:rsidRDefault="005804C5" w:rsidP="006E6B42">
      <w:pPr>
        <w:pStyle w:val="MediumList2-Accent4"/>
        <w:rPr>
          <w:rFonts w:ascii="Calibri" w:hAnsi="Calibri"/>
          <w:b w:val="0"/>
        </w:rPr>
      </w:pPr>
    </w:p>
    <w:p w:rsidR="009E7DE5" w:rsidRPr="00B72BDD" w:rsidRDefault="009E7DE5" w:rsidP="006E6B42">
      <w:pPr>
        <w:pStyle w:val="MediumList2-Accent4"/>
        <w:ind w:left="0"/>
        <w:rPr>
          <w:rFonts w:ascii="Calibri" w:hAnsi="Calibri"/>
        </w:rPr>
      </w:pPr>
      <w:r w:rsidRPr="00B72BDD">
        <w:rPr>
          <w:rFonts w:ascii="Calibri" w:hAnsi="Calibri"/>
        </w:rPr>
        <w:t>Approve Agenda</w:t>
      </w:r>
    </w:p>
    <w:p w:rsidR="00874CDA" w:rsidRPr="00B72BDD" w:rsidRDefault="00AF670E" w:rsidP="006E6B42">
      <w:pPr>
        <w:pStyle w:val="ListParagraph"/>
        <w:ind w:left="0"/>
        <w:rPr>
          <w:rFonts w:ascii="Calibri" w:hAnsi="Calibri"/>
          <w:b w:val="0"/>
        </w:rPr>
      </w:pPr>
      <w:r w:rsidRPr="00B72BDD">
        <w:rPr>
          <w:rFonts w:ascii="Calibri" w:hAnsi="Calibri"/>
          <w:b w:val="0"/>
        </w:rPr>
        <w:t>Agenda item seven, “Colorado Water Trust Request for Water, Kate Ryan,” had been added since the original agenda was mailed out. Nicole Langley motioned to approve the agenda as amended, and Ron Brink seconded. The agenda was approved unanimously.</w:t>
      </w:r>
    </w:p>
    <w:p w:rsidR="00AF670E" w:rsidRPr="00B72BDD" w:rsidRDefault="00AF670E" w:rsidP="006E6B42">
      <w:pPr>
        <w:pStyle w:val="MediumList2-Accent4"/>
        <w:ind w:left="0"/>
        <w:rPr>
          <w:rFonts w:ascii="Calibri" w:hAnsi="Calibri"/>
          <w:b w:val="0"/>
        </w:rPr>
      </w:pPr>
    </w:p>
    <w:p w:rsidR="005804C5" w:rsidRPr="00B72BDD" w:rsidRDefault="001F5756" w:rsidP="006E6B42">
      <w:pPr>
        <w:pStyle w:val="MediumList2-Accent4"/>
        <w:ind w:left="0"/>
        <w:rPr>
          <w:rFonts w:ascii="Calibri" w:hAnsi="Calibri"/>
        </w:rPr>
      </w:pPr>
      <w:r w:rsidRPr="00B72BDD">
        <w:rPr>
          <w:rFonts w:ascii="Calibri" w:hAnsi="Calibri" w:cs="Arial"/>
        </w:rPr>
        <w:t xml:space="preserve">Approve </w:t>
      </w:r>
      <w:r w:rsidR="00AA5F07" w:rsidRPr="00B72BDD">
        <w:rPr>
          <w:rFonts w:ascii="Calibri" w:hAnsi="Calibri" w:cs="Arial"/>
          <w:bCs w:val="0"/>
        </w:rPr>
        <w:t>February 12</w:t>
      </w:r>
      <w:r w:rsidR="00651147" w:rsidRPr="00B72BDD">
        <w:rPr>
          <w:rFonts w:ascii="Calibri" w:hAnsi="Calibri" w:cs="Arial"/>
          <w:bCs w:val="0"/>
        </w:rPr>
        <w:t>, 201</w:t>
      </w:r>
      <w:r w:rsidR="00E96849" w:rsidRPr="00B72BDD">
        <w:rPr>
          <w:rFonts w:ascii="Calibri" w:hAnsi="Calibri" w:cs="Arial"/>
          <w:bCs w:val="0"/>
        </w:rPr>
        <w:t>9</w:t>
      </w:r>
      <w:r w:rsidR="00ED4CBC" w:rsidRPr="00B72BDD">
        <w:rPr>
          <w:rFonts w:ascii="Calibri" w:hAnsi="Calibri" w:cs="Arial"/>
          <w:bCs w:val="0"/>
        </w:rPr>
        <w:t xml:space="preserve"> </w:t>
      </w:r>
      <w:r w:rsidRPr="00B72BDD">
        <w:rPr>
          <w:rFonts w:ascii="Calibri" w:hAnsi="Calibri" w:cs="Arial"/>
        </w:rPr>
        <w:t>Minutes</w:t>
      </w:r>
    </w:p>
    <w:p w:rsidR="00AF670E" w:rsidRPr="00B72BDD" w:rsidRDefault="00AF670E" w:rsidP="006E6B42">
      <w:pPr>
        <w:pStyle w:val="MediumList2-Accent4"/>
        <w:ind w:left="0"/>
        <w:rPr>
          <w:rFonts w:ascii="Calibri" w:hAnsi="Calibri"/>
          <w:b w:val="0"/>
        </w:rPr>
      </w:pPr>
      <w:r w:rsidRPr="00B72BDD">
        <w:rPr>
          <w:rFonts w:ascii="Calibri" w:hAnsi="Calibri"/>
          <w:b w:val="0"/>
        </w:rPr>
        <w:t>Cleave motioned to approve the February minutes as printed, and Mario Curto seconded. The minutes were approved unanimously.</w:t>
      </w:r>
    </w:p>
    <w:p w:rsidR="008011D6" w:rsidRPr="00B72BDD" w:rsidRDefault="008011D6" w:rsidP="006E6B42">
      <w:pPr>
        <w:pStyle w:val="MediumList2-Accent4"/>
        <w:ind w:left="0"/>
        <w:rPr>
          <w:rFonts w:ascii="Calibri" w:hAnsi="Calibri"/>
          <w:b w:val="0"/>
        </w:rPr>
      </w:pPr>
    </w:p>
    <w:p w:rsidR="00D47FA9" w:rsidRPr="00B72BDD" w:rsidRDefault="005804C5" w:rsidP="006E6B42">
      <w:pPr>
        <w:pStyle w:val="MediumList2-Accent4"/>
        <w:ind w:left="0"/>
        <w:rPr>
          <w:rFonts w:ascii="Calibri" w:hAnsi="Calibri"/>
          <w:b w:val="0"/>
        </w:rPr>
      </w:pPr>
      <w:r w:rsidRPr="00B72BDD">
        <w:rPr>
          <w:rFonts w:ascii="Calibri" w:hAnsi="Calibri"/>
        </w:rPr>
        <w:t>Public Comment</w:t>
      </w:r>
      <w:r w:rsidRPr="00B72BDD">
        <w:rPr>
          <w:rFonts w:ascii="Calibri" w:hAnsi="Calibri"/>
          <w:b w:val="0"/>
        </w:rPr>
        <w:t>:</w:t>
      </w:r>
      <w:r w:rsidR="001F5756" w:rsidRPr="00B72BDD">
        <w:rPr>
          <w:rFonts w:ascii="Calibri" w:hAnsi="Calibri"/>
          <w:b w:val="0"/>
        </w:rPr>
        <w:t xml:space="preserve"> </w:t>
      </w:r>
      <w:r w:rsidR="001F5756" w:rsidRPr="00B72BDD">
        <w:rPr>
          <w:rFonts w:ascii="Calibri" w:hAnsi="Calibri"/>
          <w:b w:val="0"/>
          <w:i/>
        </w:rPr>
        <w:t>P</w:t>
      </w:r>
      <w:r w:rsidRPr="00B72BDD">
        <w:rPr>
          <w:rFonts w:ascii="Calibri" w:hAnsi="Calibri"/>
          <w:b w:val="0"/>
          <w:i/>
        </w:rPr>
        <w:t>lease limit your comments to 3 minutes.</w:t>
      </w:r>
    </w:p>
    <w:p w:rsidR="00874CDA" w:rsidRPr="00B72BDD" w:rsidRDefault="00B468EF" w:rsidP="006E6B42">
      <w:pPr>
        <w:pStyle w:val="MediumList2-Accent4"/>
        <w:ind w:left="0"/>
        <w:rPr>
          <w:rFonts w:ascii="Calibri" w:hAnsi="Calibri"/>
          <w:b w:val="0"/>
        </w:rPr>
      </w:pPr>
      <w:r w:rsidRPr="00B72BDD">
        <w:rPr>
          <w:rFonts w:ascii="Calibri" w:hAnsi="Calibri"/>
          <w:b w:val="0"/>
        </w:rPr>
        <w:t xml:space="preserve">Rio </w:t>
      </w:r>
      <w:r w:rsidR="001C05BF" w:rsidRPr="00B72BDD">
        <w:rPr>
          <w:rFonts w:ascii="Calibri" w:hAnsi="Calibri"/>
          <w:b w:val="0"/>
        </w:rPr>
        <w:t>de la Vista</w:t>
      </w:r>
      <w:r w:rsidRPr="00B72BDD">
        <w:rPr>
          <w:rFonts w:ascii="Calibri" w:hAnsi="Calibri"/>
          <w:b w:val="0"/>
        </w:rPr>
        <w:t xml:space="preserve"> thank</w:t>
      </w:r>
      <w:r w:rsidR="001C05BF" w:rsidRPr="00B72BDD">
        <w:rPr>
          <w:rFonts w:ascii="Calibri" w:hAnsi="Calibri"/>
          <w:b w:val="0"/>
        </w:rPr>
        <w:t>ed</w:t>
      </w:r>
      <w:r w:rsidRPr="00B72BDD">
        <w:rPr>
          <w:rFonts w:ascii="Calibri" w:hAnsi="Calibri"/>
          <w:b w:val="0"/>
        </w:rPr>
        <w:t xml:space="preserve"> people for coming, helping, </w:t>
      </w:r>
      <w:r w:rsidR="001C05BF" w:rsidRPr="00B72BDD">
        <w:rPr>
          <w:rFonts w:ascii="Calibri" w:hAnsi="Calibri"/>
          <w:b w:val="0"/>
        </w:rPr>
        <w:t xml:space="preserve">and </w:t>
      </w:r>
      <w:r w:rsidRPr="00B72BDD">
        <w:rPr>
          <w:rFonts w:ascii="Calibri" w:hAnsi="Calibri"/>
          <w:b w:val="0"/>
        </w:rPr>
        <w:t xml:space="preserve">sponsoring the </w:t>
      </w:r>
      <w:r w:rsidR="001C05BF" w:rsidRPr="00B72BDD">
        <w:rPr>
          <w:rFonts w:ascii="Calibri" w:hAnsi="Calibri"/>
          <w:b w:val="0"/>
        </w:rPr>
        <w:t xml:space="preserve">State of the Basin </w:t>
      </w:r>
      <w:r w:rsidR="009D462C">
        <w:rPr>
          <w:rFonts w:ascii="Calibri" w:hAnsi="Calibri"/>
          <w:b w:val="0"/>
        </w:rPr>
        <w:t>S</w:t>
      </w:r>
      <w:r w:rsidR="001C05BF" w:rsidRPr="00B72BDD">
        <w:rPr>
          <w:rFonts w:ascii="Calibri" w:hAnsi="Calibri"/>
          <w:b w:val="0"/>
        </w:rPr>
        <w:t>ymposium. O</w:t>
      </w:r>
      <w:r w:rsidRPr="00B72BDD">
        <w:rPr>
          <w:rFonts w:ascii="Calibri" w:hAnsi="Calibri"/>
          <w:b w:val="0"/>
        </w:rPr>
        <w:t>v</w:t>
      </w:r>
      <w:r w:rsidR="001C05BF" w:rsidRPr="00B72BDD">
        <w:rPr>
          <w:rFonts w:ascii="Calibri" w:hAnsi="Calibri"/>
          <w:b w:val="0"/>
        </w:rPr>
        <w:t>er 300 people attended</w:t>
      </w:r>
      <w:r w:rsidRPr="00B72BDD">
        <w:rPr>
          <w:rFonts w:ascii="Calibri" w:hAnsi="Calibri"/>
          <w:b w:val="0"/>
        </w:rPr>
        <w:t xml:space="preserve">. </w:t>
      </w:r>
      <w:r w:rsidR="001C05BF" w:rsidRPr="00B72BDD">
        <w:rPr>
          <w:rFonts w:ascii="Calibri" w:hAnsi="Calibri"/>
          <w:b w:val="0"/>
        </w:rPr>
        <w:t>The symposium was</w:t>
      </w:r>
      <w:r w:rsidRPr="00B72BDD">
        <w:rPr>
          <w:rFonts w:ascii="Calibri" w:hAnsi="Calibri"/>
          <w:b w:val="0"/>
        </w:rPr>
        <w:t xml:space="preserve"> videotaped and will be uploaded to the ASU </w:t>
      </w:r>
      <w:r w:rsidR="009D462C" w:rsidRPr="00B72BDD">
        <w:rPr>
          <w:rFonts w:ascii="Calibri" w:hAnsi="Calibri"/>
          <w:b w:val="0"/>
        </w:rPr>
        <w:t>YouTube</w:t>
      </w:r>
      <w:r w:rsidRPr="00B72BDD">
        <w:rPr>
          <w:rFonts w:ascii="Calibri" w:hAnsi="Calibri"/>
          <w:b w:val="0"/>
        </w:rPr>
        <w:t xml:space="preserve"> channel</w:t>
      </w:r>
      <w:r w:rsidR="001C05BF" w:rsidRPr="00B72BDD">
        <w:rPr>
          <w:rFonts w:ascii="Calibri" w:hAnsi="Calibri"/>
          <w:b w:val="0"/>
        </w:rPr>
        <w:t xml:space="preserve"> soon</w:t>
      </w:r>
      <w:r w:rsidRPr="00B72BDD">
        <w:rPr>
          <w:rFonts w:ascii="Calibri" w:hAnsi="Calibri"/>
          <w:b w:val="0"/>
        </w:rPr>
        <w:t xml:space="preserve">. </w:t>
      </w:r>
    </w:p>
    <w:p w:rsidR="00241C6D" w:rsidRPr="00B72BDD" w:rsidRDefault="00241C6D" w:rsidP="006E6B42">
      <w:pPr>
        <w:pStyle w:val="MediumList2-Accent4"/>
        <w:ind w:left="0"/>
        <w:rPr>
          <w:rFonts w:ascii="Calibri" w:hAnsi="Calibri"/>
          <w:b w:val="0"/>
        </w:rPr>
      </w:pPr>
    </w:p>
    <w:p w:rsidR="00B468EF" w:rsidRPr="00B72BDD" w:rsidRDefault="00B468EF" w:rsidP="006E6B42">
      <w:pPr>
        <w:pStyle w:val="MediumList2-Accent4"/>
        <w:ind w:left="0"/>
        <w:rPr>
          <w:rFonts w:ascii="Calibri" w:hAnsi="Calibri"/>
          <w:b w:val="0"/>
        </w:rPr>
      </w:pPr>
      <w:r w:rsidRPr="00B72BDD">
        <w:rPr>
          <w:rFonts w:ascii="Calibri" w:hAnsi="Calibri"/>
          <w:b w:val="0"/>
        </w:rPr>
        <w:t>Emma</w:t>
      </w:r>
      <w:r w:rsidR="001C05BF" w:rsidRPr="00B72BDD">
        <w:rPr>
          <w:rFonts w:ascii="Calibri" w:hAnsi="Calibri"/>
          <w:b w:val="0"/>
        </w:rPr>
        <w:t xml:space="preserve"> Reesor announced the completion of the Rio Grande Water Leaders Course at the beginning of March. There were about 30 applicants</w:t>
      </w:r>
      <w:r w:rsidRPr="00B72BDD">
        <w:rPr>
          <w:rFonts w:ascii="Calibri" w:hAnsi="Calibri"/>
          <w:b w:val="0"/>
        </w:rPr>
        <w:t xml:space="preserve"> </w:t>
      </w:r>
      <w:r w:rsidR="001C05BF" w:rsidRPr="00B72BDD">
        <w:rPr>
          <w:rFonts w:ascii="Calibri" w:hAnsi="Calibri"/>
          <w:b w:val="0"/>
        </w:rPr>
        <w:t xml:space="preserve">and </w:t>
      </w:r>
      <w:r w:rsidRPr="00B72BDD">
        <w:rPr>
          <w:rFonts w:ascii="Calibri" w:hAnsi="Calibri"/>
          <w:b w:val="0"/>
        </w:rPr>
        <w:t>24 participants,</w:t>
      </w:r>
      <w:r w:rsidR="001C05BF" w:rsidRPr="00B72BDD">
        <w:rPr>
          <w:rFonts w:ascii="Calibri" w:hAnsi="Calibri"/>
          <w:b w:val="0"/>
        </w:rPr>
        <w:t xml:space="preserve"> which</w:t>
      </w:r>
      <w:r w:rsidRPr="00B72BDD">
        <w:rPr>
          <w:rFonts w:ascii="Calibri" w:hAnsi="Calibri"/>
          <w:b w:val="0"/>
        </w:rPr>
        <w:t xml:space="preserve"> show</w:t>
      </w:r>
      <w:r w:rsidR="001C05BF" w:rsidRPr="00B72BDD">
        <w:rPr>
          <w:rFonts w:ascii="Calibri" w:hAnsi="Calibri"/>
          <w:b w:val="0"/>
        </w:rPr>
        <w:t>s</w:t>
      </w:r>
      <w:r w:rsidRPr="00B72BDD">
        <w:rPr>
          <w:rFonts w:ascii="Calibri" w:hAnsi="Calibri"/>
          <w:b w:val="0"/>
        </w:rPr>
        <w:t xml:space="preserve"> continued interest and need</w:t>
      </w:r>
      <w:r w:rsidR="001C05BF" w:rsidRPr="00B72BDD">
        <w:rPr>
          <w:rFonts w:ascii="Calibri" w:hAnsi="Calibri"/>
          <w:b w:val="0"/>
        </w:rPr>
        <w:t xml:space="preserve"> for the course</w:t>
      </w:r>
      <w:r w:rsidRPr="00B72BDD">
        <w:rPr>
          <w:rFonts w:ascii="Calibri" w:hAnsi="Calibri"/>
          <w:b w:val="0"/>
        </w:rPr>
        <w:t xml:space="preserve">. </w:t>
      </w:r>
      <w:r w:rsidR="001C05BF" w:rsidRPr="00B72BDD">
        <w:rPr>
          <w:rFonts w:ascii="Calibri" w:hAnsi="Calibri"/>
          <w:b w:val="0"/>
        </w:rPr>
        <w:t>Participants consisted of a r</w:t>
      </w:r>
      <w:r w:rsidRPr="00B72BDD">
        <w:rPr>
          <w:rFonts w:ascii="Calibri" w:hAnsi="Calibri"/>
          <w:b w:val="0"/>
        </w:rPr>
        <w:t>ange of community members and people involved in</w:t>
      </w:r>
      <w:r w:rsidR="007E45C3">
        <w:rPr>
          <w:rFonts w:ascii="Calibri" w:hAnsi="Calibri"/>
          <w:b w:val="0"/>
        </w:rPr>
        <w:t xml:space="preserve"> the</w:t>
      </w:r>
      <w:r w:rsidRPr="00B72BDD">
        <w:rPr>
          <w:rFonts w:ascii="Calibri" w:hAnsi="Calibri"/>
          <w:b w:val="0"/>
        </w:rPr>
        <w:t xml:space="preserve"> water community already </w:t>
      </w:r>
      <w:r w:rsidR="001C05BF" w:rsidRPr="00B72BDD">
        <w:rPr>
          <w:rFonts w:ascii="Calibri" w:hAnsi="Calibri"/>
          <w:b w:val="0"/>
        </w:rPr>
        <w:t xml:space="preserve">and the course </w:t>
      </w:r>
      <w:r w:rsidR="009A1E51">
        <w:rPr>
          <w:rFonts w:ascii="Calibri" w:hAnsi="Calibri"/>
          <w:b w:val="0"/>
        </w:rPr>
        <w:t>works</w:t>
      </w:r>
      <w:r w:rsidRPr="00B72BDD">
        <w:rPr>
          <w:rFonts w:ascii="Calibri" w:hAnsi="Calibri"/>
          <w:b w:val="0"/>
        </w:rPr>
        <w:t xml:space="preserve"> to encourage people to get involved even more. </w:t>
      </w:r>
      <w:r w:rsidR="001C05BF" w:rsidRPr="00B72BDD">
        <w:rPr>
          <w:rFonts w:ascii="Calibri" w:hAnsi="Calibri"/>
          <w:b w:val="0"/>
        </w:rPr>
        <w:t>The course organizers are considering putting on a more advanced course in the future.</w:t>
      </w:r>
    </w:p>
    <w:p w:rsidR="00241C6D" w:rsidRPr="00B72BDD" w:rsidRDefault="00241C6D" w:rsidP="006E6B42">
      <w:pPr>
        <w:pStyle w:val="MediumList2-Accent4"/>
        <w:ind w:left="0"/>
        <w:rPr>
          <w:rFonts w:ascii="Calibri" w:hAnsi="Calibri"/>
          <w:b w:val="0"/>
        </w:rPr>
      </w:pPr>
    </w:p>
    <w:p w:rsidR="00241C6D" w:rsidRPr="00B72BDD" w:rsidRDefault="00241C6D" w:rsidP="006E6B42">
      <w:pPr>
        <w:pStyle w:val="MediumList2-Accent4"/>
        <w:ind w:left="0"/>
        <w:rPr>
          <w:rFonts w:ascii="Calibri" w:hAnsi="Calibri"/>
          <w:b w:val="0"/>
        </w:rPr>
      </w:pPr>
      <w:r w:rsidRPr="00B72BDD">
        <w:rPr>
          <w:rFonts w:ascii="Calibri" w:hAnsi="Calibri"/>
          <w:b w:val="0"/>
        </w:rPr>
        <w:lastRenderedPageBreak/>
        <w:t>Sharon V</w:t>
      </w:r>
      <w:r w:rsidR="002B6617" w:rsidRPr="00B72BDD">
        <w:rPr>
          <w:rFonts w:ascii="Calibri" w:hAnsi="Calibri"/>
          <w:b w:val="0"/>
        </w:rPr>
        <w:t>aughn, the</w:t>
      </w:r>
      <w:r w:rsidRPr="00B72BDD">
        <w:rPr>
          <w:rFonts w:ascii="Calibri" w:hAnsi="Calibri"/>
          <w:b w:val="0"/>
        </w:rPr>
        <w:t xml:space="preserve"> project leader for </w:t>
      </w:r>
      <w:r w:rsidR="002B6617" w:rsidRPr="00B72BDD">
        <w:rPr>
          <w:rFonts w:ascii="Calibri" w:hAnsi="Calibri"/>
          <w:b w:val="0"/>
        </w:rPr>
        <w:t>the USFWS</w:t>
      </w:r>
      <w:r w:rsidRPr="00B72BDD">
        <w:rPr>
          <w:rFonts w:ascii="Calibri" w:hAnsi="Calibri"/>
          <w:b w:val="0"/>
        </w:rPr>
        <w:t xml:space="preserve"> wildlife refuges,</w:t>
      </w:r>
      <w:r w:rsidR="002B6617" w:rsidRPr="00B72BDD">
        <w:rPr>
          <w:rFonts w:ascii="Calibri" w:hAnsi="Calibri"/>
          <w:b w:val="0"/>
        </w:rPr>
        <w:t xml:space="preserve"> announced the success of the</w:t>
      </w:r>
      <w:r w:rsidRPr="00B72BDD">
        <w:rPr>
          <w:rFonts w:ascii="Calibri" w:hAnsi="Calibri"/>
          <w:b w:val="0"/>
        </w:rPr>
        <w:t xml:space="preserve"> 36</w:t>
      </w:r>
      <w:r w:rsidR="002B6617" w:rsidRPr="00B72BDD">
        <w:rPr>
          <w:rFonts w:ascii="Calibri" w:hAnsi="Calibri"/>
          <w:b w:val="0"/>
          <w:vertAlign w:val="superscript"/>
        </w:rPr>
        <w:t>th</w:t>
      </w:r>
      <w:r w:rsidR="002B6617" w:rsidRPr="00B72BDD">
        <w:rPr>
          <w:rFonts w:ascii="Calibri" w:hAnsi="Calibri"/>
          <w:b w:val="0"/>
        </w:rPr>
        <w:t xml:space="preserve"> annual crane festival and encouraged the group</w:t>
      </w:r>
      <w:r w:rsidR="009A1E51">
        <w:rPr>
          <w:rFonts w:ascii="Calibri" w:hAnsi="Calibri"/>
          <w:b w:val="0"/>
        </w:rPr>
        <w:t xml:space="preserve"> to</w:t>
      </w:r>
      <w:r w:rsidRPr="00B72BDD">
        <w:rPr>
          <w:rFonts w:ascii="Calibri" w:hAnsi="Calibri"/>
          <w:b w:val="0"/>
        </w:rPr>
        <w:t xml:space="preserve"> come out</w:t>
      </w:r>
      <w:r w:rsidR="002B6617" w:rsidRPr="00B72BDD">
        <w:rPr>
          <w:rFonts w:ascii="Calibri" w:hAnsi="Calibri"/>
          <w:b w:val="0"/>
        </w:rPr>
        <w:t xml:space="preserve"> to the refuges and see the cranes. She also thanked Jenny Neh</w:t>
      </w:r>
      <w:r w:rsidRPr="00B72BDD">
        <w:rPr>
          <w:rFonts w:ascii="Calibri" w:hAnsi="Calibri"/>
          <w:b w:val="0"/>
        </w:rPr>
        <w:t>ring</w:t>
      </w:r>
      <w:r w:rsidR="002B6617" w:rsidRPr="00B72BDD">
        <w:rPr>
          <w:rFonts w:ascii="Calibri" w:hAnsi="Calibri"/>
          <w:b w:val="0"/>
        </w:rPr>
        <w:t>,</w:t>
      </w:r>
      <w:r w:rsidRPr="00B72BDD">
        <w:rPr>
          <w:rFonts w:ascii="Calibri" w:hAnsi="Calibri"/>
          <w:b w:val="0"/>
        </w:rPr>
        <w:t xml:space="preserve"> head of </w:t>
      </w:r>
      <w:r w:rsidR="002B6617" w:rsidRPr="00B72BDD">
        <w:rPr>
          <w:rFonts w:ascii="Calibri" w:hAnsi="Calibri"/>
          <w:b w:val="0"/>
        </w:rPr>
        <w:t>the crane festival committee for Friends of the R</w:t>
      </w:r>
      <w:r w:rsidRPr="00B72BDD">
        <w:rPr>
          <w:rFonts w:ascii="Calibri" w:hAnsi="Calibri"/>
          <w:b w:val="0"/>
        </w:rPr>
        <w:t>efuges</w:t>
      </w:r>
      <w:r w:rsidR="002B6617" w:rsidRPr="00B72BDD">
        <w:rPr>
          <w:rFonts w:ascii="Calibri" w:hAnsi="Calibri"/>
          <w:b w:val="0"/>
        </w:rPr>
        <w:t>, for their hard work and support.</w:t>
      </w:r>
    </w:p>
    <w:p w:rsidR="00D47FA9" w:rsidRPr="00B72BDD" w:rsidRDefault="00D47FA9" w:rsidP="006E6B42">
      <w:pPr>
        <w:pStyle w:val="ListParagraph"/>
        <w:rPr>
          <w:rFonts w:ascii="Calibri" w:hAnsi="Calibri"/>
          <w:b w:val="0"/>
          <w:i/>
        </w:rPr>
      </w:pPr>
    </w:p>
    <w:p w:rsidR="00DF7D20" w:rsidRPr="00B72BDD" w:rsidRDefault="00AA5F07" w:rsidP="006E6B42">
      <w:pPr>
        <w:pStyle w:val="MediumList2-Accent4"/>
        <w:ind w:left="0"/>
        <w:rPr>
          <w:rFonts w:ascii="Calibri" w:hAnsi="Calibri"/>
          <w:b w:val="0"/>
        </w:rPr>
      </w:pPr>
      <w:r w:rsidRPr="00B72BDD">
        <w:rPr>
          <w:rFonts w:ascii="Calibri" w:hAnsi="Calibri"/>
        </w:rPr>
        <w:t>Wetl</w:t>
      </w:r>
      <w:r w:rsidR="002B6617" w:rsidRPr="00B72BDD">
        <w:rPr>
          <w:rFonts w:ascii="Calibri" w:hAnsi="Calibri"/>
        </w:rPr>
        <w:t>and Dynamics Assessment Project</w:t>
      </w:r>
      <w:r w:rsidRPr="00B72BDD">
        <w:rPr>
          <w:rFonts w:ascii="Calibri" w:hAnsi="Calibri"/>
        </w:rPr>
        <w:t xml:space="preserve"> Report</w:t>
      </w:r>
      <w:r w:rsidR="002B6617" w:rsidRPr="00B72BDD">
        <w:rPr>
          <w:rFonts w:ascii="Calibri" w:hAnsi="Calibri"/>
          <w:b w:val="0"/>
        </w:rPr>
        <w:t xml:space="preserve"> </w:t>
      </w:r>
      <w:r w:rsidRPr="00B72BDD">
        <w:rPr>
          <w:rFonts w:ascii="Calibri" w:hAnsi="Calibri"/>
          <w:b w:val="0"/>
        </w:rPr>
        <w:t xml:space="preserve">- </w:t>
      </w:r>
      <w:r w:rsidRPr="00B72BDD">
        <w:rPr>
          <w:rFonts w:ascii="Calibri" w:hAnsi="Calibri"/>
          <w:b w:val="0"/>
          <w:i/>
        </w:rPr>
        <w:t>Cary Aloia</w:t>
      </w:r>
      <w:r w:rsidR="005804C5" w:rsidRPr="00B72BDD">
        <w:rPr>
          <w:rFonts w:ascii="Calibri" w:hAnsi="Calibri"/>
          <w:b w:val="0"/>
          <w:i/>
        </w:rPr>
        <w:t xml:space="preserve"> </w:t>
      </w:r>
    </w:p>
    <w:p w:rsidR="00CA59D6" w:rsidRPr="00B72BDD" w:rsidRDefault="002B6617" w:rsidP="006E6B42">
      <w:pPr>
        <w:pStyle w:val="MediumList2-Accent4"/>
        <w:ind w:left="0"/>
        <w:rPr>
          <w:rFonts w:ascii="Calibri" w:hAnsi="Calibri"/>
          <w:b w:val="0"/>
        </w:rPr>
      </w:pPr>
      <w:r w:rsidRPr="00B72BDD">
        <w:rPr>
          <w:rFonts w:ascii="Calibri" w:hAnsi="Calibri"/>
          <w:b w:val="0"/>
        </w:rPr>
        <w:t>Jenny Neh</w:t>
      </w:r>
      <w:r w:rsidR="00241C6D" w:rsidRPr="00B72BDD">
        <w:rPr>
          <w:rFonts w:ascii="Calibri" w:hAnsi="Calibri"/>
          <w:b w:val="0"/>
        </w:rPr>
        <w:t>ring and Cary</w:t>
      </w:r>
      <w:r w:rsidRPr="00B72BDD">
        <w:rPr>
          <w:rFonts w:ascii="Calibri" w:hAnsi="Calibri"/>
          <w:b w:val="0"/>
        </w:rPr>
        <w:t xml:space="preserve"> Aloia reported</w:t>
      </w:r>
      <w:r w:rsidR="00241C6D" w:rsidRPr="00B72BDD">
        <w:rPr>
          <w:rFonts w:ascii="Calibri" w:hAnsi="Calibri"/>
          <w:b w:val="0"/>
        </w:rPr>
        <w:t xml:space="preserve"> back on </w:t>
      </w:r>
      <w:r w:rsidRPr="00B72BDD">
        <w:rPr>
          <w:rFonts w:ascii="Calibri" w:hAnsi="Calibri"/>
          <w:b w:val="0"/>
        </w:rPr>
        <w:t xml:space="preserve">the </w:t>
      </w:r>
      <w:r w:rsidR="0051643C" w:rsidRPr="00B72BDD">
        <w:rPr>
          <w:rFonts w:ascii="Calibri" w:hAnsi="Calibri"/>
          <w:b w:val="0"/>
        </w:rPr>
        <w:t>SLV Watershed and Wildlife Conservation Assessment</w:t>
      </w:r>
      <w:r w:rsidRPr="00B72BDD">
        <w:rPr>
          <w:rFonts w:ascii="Calibri" w:hAnsi="Calibri"/>
          <w:b w:val="0"/>
        </w:rPr>
        <w:t>,</w:t>
      </w:r>
      <w:r w:rsidR="00241C6D" w:rsidRPr="00B72BDD">
        <w:rPr>
          <w:rFonts w:ascii="Calibri" w:hAnsi="Calibri"/>
          <w:b w:val="0"/>
        </w:rPr>
        <w:t xml:space="preserve"> funded nearly two years ago. </w:t>
      </w:r>
      <w:r w:rsidR="00180210" w:rsidRPr="00B72BDD">
        <w:rPr>
          <w:rFonts w:ascii="Calibri" w:hAnsi="Calibri"/>
          <w:b w:val="0"/>
        </w:rPr>
        <w:t>This assessment documented</w:t>
      </w:r>
      <w:r w:rsidR="00681688" w:rsidRPr="00B72BDD">
        <w:rPr>
          <w:rFonts w:ascii="Calibri" w:hAnsi="Calibri"/>
          <w:b w:val="0"/>
        </w:rPr>
        <w:t xml:space="preserve"> wet acre </w:t>
      </w:r>
      <w:r w:rsidR="00241C6D" w:rsidRPr="00B72BDD">
        <w:rPr>
          <w:rFonts w:ascii="Calibri" w:hAnsi="Calibri"/>
          <w:b w:val="0"/>
        </w:rPr>
        <w:t xml:space="preserve">resources </w:t>
      </w:r>
      <w:r w:rsidR="00180210" w:rsidRPr="00B72BDD">
        <w:rPr>
          <w:rFonts w:ascii="Calibri" w:hAnsi="Calibri"/>
          <w:b w:val="0"/>
        </w:rPr>
        <w:t xml:space="preserve">in the valley </w:t>
      </w:r>
      <w:r w:rsidR="00241C6D" w:rsidRPr="00B72BDD">
        <w:rPr>
          <w:rFonts w:ascii="Calibri" w:hAnsi="Calibri"/>
          <w:b w:val="0"/>
        </w:rPr>
        <w:t xml:space="preserve">and </w:t>
      </w:r>
      <w:r w:rsidR="00180210" w:rsidRPr="00B72BDD">
        <w:rPr>
          <w:rFonts w:ascii="Calibri" w:hAnsi="Calibri"/>
          <w:b w:val="0"/>
        </w:rPr>
        <w:t xml:space="preserve">gave </w:t>
      </w:r>
      <w:r w:rsidR="00241C6D" w:rsidRPr="00B72BDD">
        <w:rPr>
          <w:rFonts w:ascii="Calibri" w:hAnsi="Calibri"/>
          <w:b w:val="0"/>
        </w:rPr>
        <w:t>recommendations for conservation</w:t>
      </w:r>
      <w:r w:rsidR="009A1E51">
        <w:rPr>
          <w:rFonts w:ascii="Calibri" w:hAnsi="Calibri"/>
          <w:b w:val="0"/>
        </w:rPr>
        <w:t xml:space="preserve"> of these historic wetlands</w:t>
      </w:r>
      <w:r w:rsidR="00241C6D" w:rsidRPr="00B72BDD">
        <w:rPr>
          <w:rFonts w:ascii="Calibri" w:hAnsi="Calibri"/>
          <w:b w:val="0"/>
        </w:rPr>
        <w:t xml:space="preserve">. Partners </w:t>
      </w:r>
      <w:r w:rsidR="00180210" w:rsidRPr="00B72BDD">
        <w:rPr>
          <w:rFonts w:ascii="Calibri" w:hAnsi="Calibri"/>
          <w:b w:val="0"/>
        </w:rPr>
        <w:t xml:space="preserve">on the project </w:t>
      </w:r>
      <w:r w:rsidR="00241C6D" w:rsidRPr="00B72BDD">
        <w:rPr>
          <w:rFonts w:ascii="Calibri" w:hAnsi="Calibri"/>
          <w:b w:val="0"/>
        </w:rPr>
        <w:t>i</w:t>
      </w:r>
      <w:r w:rsidR="00180210" w:rsidRPr="00B72BDD">
        <w:rPr>
          <w:rFonts w:ascii="Calibri" w:hAnsi="Calibri"/>
          <w:b w:val="0"/>
        </w:rPr>
        <w:t>nclude</w:t>
      </w:r>
      <w:r w:rsidR="00CA59D6" w:rsidRPr="00B72BDD">
        <w:rPr>
          <w:rFonts w:ascii="Calibri" w:hAnsi="Calibri"/>
          <w:b w:val="0"/>
        </w:rPr>
        <w:t>d</w:t>
      </w:r>
      <w:r w:rsidR="00180210" w:rsidRPr="00B72BDD">
        <w:rPr>
          <w:rFonts w:ascii="Calibri" w:hAnsi="Calibri"/>
          <w:b w:val="0"/>
        </w:rPr>
        <w:t xml:space="preserve"> federal and state a</w:t>
      </w:r>
      <w:r w:rsidR="00241C6D" w:rsidRPr="00B72BDD">
        <w:rPr>
          <w:rFonts w:ascii="Calibri" w:hAnsi="Calibri"/>
          <w:b w:val="0"/>
        </w:rPr>
        <w:t>gencies</w:t>
      </w:r>
      <w:r w:rsidR="00180210" w:rsidRPr="00B72BDD">
        <w:rPr>
          <w:rFonts w:ascii="Calibri" w:hAnsi="Calibri"/>
          <w:b w:val="0"/>
        </w:rPr>
        <w:t>, as well as Trout Unlimited</w:t>
      </w:r>
      <w:r w:rsidR="00241C6D" w:rsidRPr="00B72BDD">
        <w:rPr>
          <w:rFonts w:ascii="Calibri" w:hAnsi="Calibri"/>
          <w:b w:val="0"/>
        </w:rPr>
        <w:t xml:space="preserve"> and other no</w:t>
      </w:r>
      <w:r w:rsidR="000C27AA" w:rsidRPr="00B72BDD">
        <w:rPr>
          <w:rFonts w:ascii="Calibri" w:hAnsi="Calibri"/>
          <w:b w:val="0"/>
        </w:rPr>
        <w:t>n</w:t>
      </w:r>
      <w:r w:rsidR="00241C6D" w:rsidRPr="00B72BDD">
        <w:rPr>
          <w:rFonts w:ascii="Calibri" w:hAnsi="Calibri"/>
          <w:b w:val="0"/>
        </w:rPr>
        <w:t>profit groups.</w:t>
      </w:r>
      <w:r w:rsidR="00180210" w:rsidRPr="00B72BDD">
        <w:rPr>
          <w:rFonts w:ascii="Calibri" w:hAnsi="Calibri"/>
          <w:b w:val="0"/>
        </w:rPr>
        <w:t xml:space="preserve"> </w:t>
      </w:r>
      <w:r w:rsidR="00CA59D6" w:rsidRPr="00B72BDD">
        <w:rPr>
          <w:rFonts w:ascii="Calibri" w:hAnsi="Calibri"/>
          <w:b w:val="0"/>
        </w:rPr>
        <w:t>The project was funded for $39,000 with a total budget of $228,000.</w:t>
      </w:r>
    </w:p>
    <w:p w:rsidR="00681688" w:rsidRPr="00B72BDD" w:rsidRDefault="00681688" w:rsidP="006E6B42">
      <w:pPr>
        <w:pStyle w:val="MediumList2-Accent4"/>
        <w:ind w:left="0"/>
        <w:rPr>
          <w:rFonts w:ascii="Calibri" w:hAnsi="Calibri"/>
          <w:b w:val="0"/>
        </w:rPr>
      </w:pPr>
    </w:p>
    <w:p w:rsidR="00681688" w:rsidRPr="00B72BDD" w:rsidRDefault="00681688" w:rsidP="006E6B42">
      <w:pPr>
        <w:pStyle w:val="MediumList2-Accent4"/>
        <w:ind w:left="0"/>
        <w:rPr>
          <w:rFonts w:ascii="Calibri" w:hAnsi="Calibri"/>
          <w:b w:val="0"/>
        </w:rPr>
      </w:pPr>
      <w:r w:rsidRPr="00B72BDD">
        <w:rPr>
          <w:rFonts w:ascii="Calibri" w:hAnsi="Calibri"/>
          <w:b w:val="0"/>
        </w:rPr>
        <w:t xml:space="preserve">The assessment included a GIS analysis of wet acres from 1984-2017, creation of habitat matrices and San Luis Valley-specific fact sheets for 35 identified priority species, a summary of public lands and conservation efforts in the valley, a draft scorecard for habitat analysis, and recommendations for future work. The assessment concluded that wet acres in the valley have declined dramatically since the 1980s, with </w:t>
      </w:r>
      <w:proofErr w:type="gramStart"/>
      <w:r w:rsidRPr="00B72BDD">
        <w:rPr>
          <w:rFonts w:ascii="Calibri" w:hAnsi="Calibri"/>
          <w:b w:val="0"/>
        </w:rPr>
        <w:t>the majority of</w:t>
      </w:r>
      <w:proofErr w:type="gramEnd"/>
      <w:r w:rsidRPr="00B72BDD">
        <w:rPr>
          <w:rFonts w:ascii="Calibri" w:hAnsi="Calibri"/>
          <w:b w:val="0"/>
        </w:rPr>
        <w:t xml:space="preserve"> wet acres existing on private lands. The early spring and fall are the most limiting times of year for wildlife resources</w:t>
      </w:r>
      <w:r w:rsidR="009A1E51">
        <w:rPr>
          <w:rFonts w:ascii="Calibri" w:hAnsi="Calibri"/>
          <w:b w:val="0"/>
        </w:rPr>
        <w:t>, while</w:t>
      </w:r>
      <w:r w:rsidRPr="00B72BDD">
        <w:rPr>
          <w:rFonts w:ascii="Calibri" w:hAnsi="Calibri"/>
          <w:b w:val="0"/>
        </w:rPr>
        <w:t xml:space="preserve"> wet meadow, grassland, riparian, and mudflat/playa habitat types are the most </w:t>
      </w:r>
      <w:r w:rsidR="009A1E51">
        <w:rPr>
          <w:rFonts w:ascii="Calibri" w:hAnsi="Calibri"/>
          <w:b w:val="0"/>
        </w:rPr>
        <w:t xml:space="preserve">affected and show the largest </w:t>
      </w:r>
      <w:r w:rsidRPr="00B72BDD">
        <w:rPr>
          <w:rFonts w:ascii="Calibri" w:hAnsi="Calibri"/>
          <w:b w:val="0"/>
        </w:rPr>
        <w:t>reduc</w:t>
      </w:r>
      <w:r w:rsidR="009A1E51">
        <w:rPr>
          <w:rFonts w:ascii="Calibri" w:hAnsi="Calibri"/>
          <w:b w:val="0"/>
        </w:rPr>
        <w:t>tion in acres</w:t>
      </w:r>
      <w:r w:rsidRPr="00B72BDD">
        <w:rPr>
          <w:rFonts w:ascii="Calibri" w:hAnsi="Calibri"/>
          <w:b w:val="0"/>
        </w:rPr>
        <w:t>,</w:t>
      </w:r>
      <w:r w:rsidR="009A1E51">
        <w:rPr>
          <w:rFonts w:ascii="Calibri" w:hAnsi="Calibri"/>
          <w:b w:val="0"/>
        </w:rPr>
        <w:t xml:space="preserve"> consequently</w:t>
      </w:r>
      <w:r w:rsidRPr="00B72BDD">
        <w:rPr>
          <w:rFonts w:ascii="Calibri" w:hAnsi="Calibri"/>
          <w:b w:val="0"/>
        </w:rPr>
        <w:t xml:space="preserve"> limiting habitat types. The study also found that 42% of Colorado’s wet acres are in the </w:t>
      </w:r>
      <w:r w:rsidR="00504FEA">
        <w:rPr>
          <w:rFonts w:ascii="Calibri" w:hAnsi="Calibri"/>
          <w:b w:val="0"/>
        </w:rPr>
        <w:t>San Luis V</w:t>
      </w:r>
      <w:r w:rsidRPr="00B72BDD">
        <w:rPr>
          <w:rFonts w:ascii="Calibri" w:hAnsi="Calibri"/>
          <w:b w:val="0"/>
        </w:rPr>
        <w:t>alley, the most out of any region.</w:t>
      </w:r>
    </w:p>
    <w:p w:rsidR="00495548" w:rsidRPr="00B72BDD" w:rsidRDefault="00495548" w:rsidP="006E6B42">
      <w:pPr>
        <w:pStyle w:val="MediumList2-Accent4"/>
        <w:ind w:left="0"/>
        <w:rPr>
          <w:rFonts w:ascii="Calibri" w:hAnsi="Calibri"/>
          <w:b w:val="0"/>
        </w:rPr>
      </w:pPr>
    </w:p>
    <w:p w:rsidR="003D2581" w:rsidRPr="00B72BDD" w:rsidRDefault="00495548" w:rsidP="006E6B42">
      <w:pPr>
        <w:pStyle w:val="MediumList2-Accent4"/>
        <w:ind w:left="0"/>
        <w:rPr>
          <w:rFonts w:ascii="Calibri" w:hAnsi="Calibri"/>
          <w:b w:val="0"/>
        </w:rPr>
      </w:pPr>
      <w:r w:rsidRPr="00B72BDD">
        <w:rPr>
          <w:rFonts w:ascii="Calibri" w:hAnsi="Calibri"/>
          <w:b w:val="0"/>
        </w:rPr>
        <w:t xml:space="preserve">The final report is currently in draft form and awaiting input from federal </w:t>
      </w:r>
      <w:proofErr w:type="gramStart"/>
      <w:r w:rsidRPr="00B72BDD">
        <w:rPr>
          <w:rFonts w:ascii="Calibri" w:hAnsi="Calibri"/>
          <w:b w:val="0"/>
        </w:rPr>
        <w:t>partners, but</w:t>
      </w:r>
      <w:proofErr w:type="gramEnd"/>
      <w:r w:rsidRPr="00B72BDD">
        <w:rPr>
          <w:rFonts w:ascii="Calibri" w:hAnsi="Calibri"/>
          <w:b w:val="0"/>
        </w:rPr>
        <w:t xml:space="preserve"> is expected to be finalized by the end of April.</w:t>
      </w:r>
    </w:p>
    <w:p w:rsidR="00575CDF" w:rsidRPr="00B72BDD" w:rsidRDefault="00575CDF" w:rsidP="006E6B42">
      <w:pPr>
        <w:pStyle w:val="ListParagraph"/>
        <w:ind w:left="0"/>
        <w:rPr>
          <w:rFonts w:ascii="Calibri" w:hAnsi="Calibri"/>
          <w:b w:val="0"/>
        </w:rPr>
      </w:pPr>
    </w:p>
    <w:p w:rsidR="00575CDF" w:rsidRPr="00B72BDD" w:rsidRDefault="00AA5F07" w:rsidP="006E6B42">
      <w:pPr>
        <w:pStyle w:val="MediumList2-Accent4"/>
        <w:ind w:left="0"/>
        <w:rPr>
          <w:rFonts w:ascii="Calibri" w:hAnsi="Calibri"/>
          <w:b w:val="0"/>
        </w:rPr>
      </w:pPr>
      <w:r w:rsidRPr="00B72BDD">
        <w:rPr>
          <w:rFonts w:ascii="Calibri" w:hAnsi="Calibri"/>
        </w:rPr>
        <w:t>Colorado Watershed Assembly</w:t>
      </w:r>
      <w:r w:rsidR="00495548" w:rsidRPr="00B72BDD">
        <w:rPr>
          <w:rFonts w:ascii="Calibri" w:hAnsi="Calibri"/>
        </w:rPr>
        <w:t xml:space="preserve"> </w:t>
      </w:r>
      <w:r w:rsidRPr="00B72BDD">
        <w:rPr>
          <w:rFonts w:ascii="Calibri" w:hAnsi="Calibri"/>
          <w:b w:val="0"/>
        </w:rPr>
        <w:t xml:space="preserve">- </w:t>
      </w:r>
      <w:r w:rsidRPr="00B72BDD">
        <w:rPr>
          <w:rFonts w:ascii="Calibri" w:hAnsi="Calibri"/>
          <w:b w:val="0"/>
          <w:i/>
        </w:rPr>
        <w:t>Casey Davenhill</w:t>
      </w:r>
    </w:p>
    <w:p w:rsidR="00495548" w:rsidRPr="00B72BDD" w:rsidRDefault="00123408" w:rsidP="006E6B42">
      <w:pPr>
        <w:pStyle w:val="MediumList2-Accent4"/>
        <w:ind w:left="0"/>
        <w:rPr>
          <w:rFonts w:ascii="Calibri" w:hAnsi="Calibri"/>
          <w:b w:val="0"/>
        </w:rPr>
      </w:pPr>
      <w:r w:rsidRPr="00B72BDD">
        <w:rPr>
          <w:rFonts w:ascii="Calibri" w:hAnsi="Calibri"/>
          <w:b w:val="0"/>
        </w:rPr>
        <w:t xml:space="preserve">The CWA is a nonprofit with </w:t>
      </w:r>
      <w:r w:rsidR="00504FEA">
        <w:rPr>
          <w:rFonts w:ascii="Calibri" w:hAnsi="Calibri"/>
          <w:b w:val="0"/>
        </w:rPr>
        <w:t xml:space="preserve">a </w:t>
      </w:r>
      <w:r w:rsidRPr="00B72BDD">
        <w:rPr>
          <w:rFonts w:ascii="Calibri" w:hAnsi="Calibri"/>
          <w:b w:val="0"/>
        </w:rPr>
        <w:t>statewide presence, created in 2002 to create neutral conversation opportunities in the water world. The group is also involved in the Metro and South Platte Roundtables, providing outreach and public education support. Angie Welch, the board president, thanked the San Luis Valley Water Conservancy District for their support of CWA’s annual conference, Sustaining Colorado Watersheds, in October. She also brought the Colorado Healthy Rivers Fund (CHRF) to the group’s attention. CHRF is funded by donated tax refunds and is administered jointly between the Colorado Water Conservation Board and the Colorado Water Quality Control Division</w:t>
      </w:r>
      <w:r w:rsidR="00916647" w:rsidRPr="00B72BDD">
        <w:rPr>
          <w:rFonts w:ascii="Calibri" w:hAnsi="Calibri"/>
          <w:b w:val="0"/>
        </w:rPr>
        <w:t>. The Fund gives flexible funding, and recently awarded a grant to the Rio Grande Headwaters Restoration Project for riparian stabilization. The 2019-2020 application period will open soon.</w:t>
      </w:r>
    </w:p>
    <w:p w:rsidR="001C1342" w:rsidRPr="00B72BDD" w:rsidRDefault="001C1342" w:rsidP="006E6B42">
      <w:pPr>
        <w:pStyle w:val="MediumList2-Accent4"/>
        <w:ind w:left="0"/>
        <w:rPr>
          <w:rFonts w:ascii="Calibri" w:hAnsi="Calibri"/>
          <w:b w:val="0"/>
        </w:rPr>
      </w:pPr>
    </w:p>
    <w:p w:rsidR="009141D7" w:rsidRPr="00B72BDD" w:rsidRDefault="009141D7" w:rsidP="006E6B42">
      <w:pPr>
        <w:pStyle w:val="MediumList2-Accent4"/>
        <w:ind w:left="0"/>
        <w:rPr>
          <w:rFonts w:ascii="Calibri" w:hAnsi="Calibri"/>
          <w:b w:val="0"/>
        </w:rPr>
      </w:pPr>
      <w:r w:rsidRPr="00B72BDD">
        <w:rPr>
          <w:rFonts w:ascii="Calibri" w:hAnsi="Calibri"/>
        </w:rPr>
        <w:t>Colorado Water Trust Request for Water</w:t>
      </w:r>
      <w:r w:rsidRPr="00B72BDD">
        <w:rPr>
          <w:rFonts w:ascii="Calibri" w:hAnsi="Calibri"/>
          <w:b w:val="0"/>
        </w:rPr>
        <w:t xml:space="preserve"> – </w:t>
      </w:r>
      <w:r w:rsidRPr="00B72BDD">
        <w:rPr>
          <w:rFonts w:ascii="Calibri" w:hAnsi="Calibri"/>
          <w:b w:val="0"/>
          <w:i/>
        </w:rPr>
        <w:t>Kate Ryan</w:t>
      </w:r>
    </w:p>
    <w:p w:rsidR="005B363C" w:rsidRDefault="005B363C" w:rsidP="006E6B42">
      <w:pPr>
        <w:pStyle w:val="MediumList2-Accent4"/>
        <w:ind w:left="0"/>
        <w:rPr>
          <w:rFonts w:ascii="Calibri" w:hAnsi="Calibri"/>
          <w:b w:val="0"/>
        </w:rPr>
      </w:pPr>
      <w:r w:rsidRPr="00B72BDD">
        <w:rPr>
          <w:rFonts w:ascii="Calibri" w:hAnsi="Calibri"/>
          <w:b w:val="0"/>
        </w:rPr>
        <w:t>Kate Ryan is a staff attorney for the Colorado Water Trust, a statewide nonprofit that works to restore flows to Colorado’s rivers through flexible and voluntary transactions with water users. The organization was founded in 2001 to partner with the Colorado Instream Flow Program. The Trust works within the prior appropriation system, creating unique solutions to benefit the environment while compensating users at a fair market value. So far, 28 projects across the state have been completed successfully, with 10 more in the works, adding nearly 32,500 AF back into rivers across the state.</w:t>
      </w:r>
    </w:p>
    <w:p w:rsidR="00B53A88" w:rsidRPr="00B72BDD" w:rsidRDefault="00B53A88" w:rsidP="006E6B42">
      <w:pPr>
        <w:pStyle w:val="MediumList2-Accent4"/>
        <w:ind w:left="0"/>
        <w:rPr>
          <w:rFonts w:ascii="Calibri" w:hAnsi="Calibri"/>
          <w:b w:val="0"/>
        </w:rPr>
      </w:pPr>
    </w:p>
    <w:p w:rsidR="005B363C" w:rsidRPr="00B72BDD" w:rsidRDefault="005B363C" w:rsidP="006E6B42">
      <w:pPr>
        <w:pStyle w:val="MediumList2-Accent4"/>
        <w:ind w:left="0"/>
        <w:rPr>
          <w:rFonts w:ascii="Calibri" w:hAnsi="Calibri"/>
          <w:b w:val="0"/>
        </w:rPr>
      </w:pPr>
      <w:r w:rsidRPr="00B72BDD">
        <w:rPr>
          <w:rFonts w:ascii="Calibri" w:hAnsi="Calibri"/>
          <w:b w:val="0"/>
        </w:rPr>
        <w:t>The process begins with a Request for Water, when water users can submit a confidential, commitment-free preliminary offer. These offers are reviewed for free to gauge fit. The Trust looks for direct flow surface water rights with a good history of flow that are more than 0.5 cfs of flow or 20 AF of storage. After initial review, the Trust and CWCB work with the water right owner to complete the official approval, come to an agreement that works for all parties, and negotiate compensation. Agreements can include temporary loans or leases, long-term leases, permanent acquisition, water conservation programs, and more. More information can be found on their website at coloradowatertrust.org.</w:t>
      </w:r>
    </w:p>
    <w:p w:rsidR="00B008A6" w:rsidRPr="00B72BDD" w:rsidRDefault="00B008A6" w:rsidP="006E6B42">
      <w:pPr>
        <w:pStyle w:val="ListParagraph"/>
        <w:ind w:left="0"/>
        <w:rPr>
          <w:rFonts w:ascii="Calibri" w:hAnsi="Calibri"/>
          <w:b w:val="0"/>
        </w:rPr>
      </w:pPr>
    </w:p>
    <w:p w:rsidR="00B008A6" w:rsidRPr="00B72BDD" w:rsidRDefault="00F530BE" w:rsidP="006E6B42">
      <w:pPr>
        <w:pStyle w:val="MediumList2-Accent4"/>
        <w:ind w:left="0"/>
        <w:rPr>
          <w:rFonts w:ascii="Calibri" w:hAnsi="Calibri"/>
          <w:b w:val="0"/>
          <w:i/>
        </w:rPr>
      </w:pPr>
      <w:r w:rsidRPr="00B72BDD">
        <w:rPr>
          <w:rFonts w:ascii="Calibri" w:hAnsi="Calibri"/>
        </w:rPr>
        <w:t xml:space="preserve">Funding </w:t>
      </w:r>
      <w:r w:rsidR="00AA5F07" w:rsidRPr="00B72BDD">
        <w:rPr>
          <w:rFonts w:ascii="Calibri" w:hAnsi="Calibri"/>
        </w:rPr>
        <w:t>Request</w:t>
      </w:r>
      <w:r w:rsidRPr="00B72BDD">
        <w:rPr>
          <w:rFonts w:ascii="Calibri" w:hAnsi="Calibri"/>
        </w:rPr>
        <w:t xml:space="preserve">: </w:t>
      </w:r>
      <w:r w:rsidR="001607C2" w:rsidRPr="00B72BDD">
        <w:rPr>
          <w:rFonts w:ascii="Calibri" w:hAnsi="Calibri"/>
        </w:rPr>
        <w:t xml:space="preserve">Rio Grande </w:t>
      </w:r>
      <w:r w:rsidRPr="00B72BDD">
        <w:rPr>
          <w:rFonts w:ascii="Calibri" w:hAnsi="Calibri"/>
        </w:rPr>
        <w:t>Stream Management Plan</w:t>
      </w:r>
      <w:r w:rsidR="001607C2" w:rsidRPr="00B72BDD">
        <w:rPr>
          <w:rFonts w:ascii="Calibri" w:hAnsi="Calibri"/>
        </w:rPr>
        <w:t xml:space="preserve"> Aquatic Habitat Data Collection</w:t>
      </w:r>
      <w:r w:rsidR="00336F51" w:rsidRPr="00B72BDD">
        <w:rPr>
          <w:rFonts w:ascii="Calibri" w:hAnsi="Calibri"/>
          <w:b w:val="0"/>
        </w:rPr>
        <w:t xml:space="preserve"> -</w:t>
      </w:r>
      <w:r w:rsidR="001607C2" w:rsidRPr="00B72BDD">
        <w:rPr>
          <w:rFonts w:ascii="Calibri" w:hAnsi="Calibri"/>
          <w:b w:val="0"/>
        </w:rPr>
        <w:t xml:space="preserve"> </w:t>
      </w:r>
      <w:r w:rsidR="001607C2" w:rsidRPr="00B72BDD">
        <w:rPr>
          <w:rFonts w:ascii="Calibri" w:hAnsi="Calibri"/>
          <w:b w:val="0"/>
          <w:i/>
        </w:rPr>
        <w:t>Daniel Boyes, Rio Grande Headwaters Restoration Project</w:t>
      </w:r>
    </w:p>
    <w:p w:rsidR="00B53A88" w:rsidRDefault="00B53A88" w:rsidP="006E6B42">
      <w:pPr>
        <w:pStyle w:val="ListParagraph"/>
        <w:ind w:left="0"/>
        <w:rPr>
          <w:rFonts w:ascii="Calibri" w:hAnsi="Calibri"/>
          <w:b w:val="0"/>
        </w:rPr>
      </w:pPr>
      <w:r>
        <w:rPr>
          <w:rFonts w:ascii="Calibri" w:hAnsi="Calibri"/>
          <w:b w:val="0"/>
        </w:rPr>
        <w:t>The Colorado Water Plan directs Stream Management Plans</w:t>
      </w:r>
      <w:r w:rsidR="00B7578C">
        <w:rPr>
          <w:rFonts w:ascii="Calibri" w:hAnsi="Calibri"/>
          <w:b w:val="0"/>
        </w:rPr>
        <w:t xml:space="preserve"> (SMPs)</w:t>
      </w:r>
      <w:r>
        <w:rPr>
          <w:rFonts w:ascii="Calibri" w:hAnsi="Calibri"/>
          <w:b w:val="0"/>
        </w:rPr>
        <w:t xml:space="preserve"> to identify flows and other physical conditions and incorporate environmental and recreational values, among other things. The Rio Grande Basin SMPs already include a series of assessments: instream infrastructure, riparian vegetation, water quality, aquatic life, hydrology and geomorphology, and recreational uses. However, the SMP team realized the Plans are missing a quantification of aquatic habita</w:t>
      </w:r>
      <w:r w:rsidR="00B7578C">
        <w:rPr>
          <w:rFonts w:ascii="Calibri" w:hAnsi="Calibri"/>
          <w:b w:val="0"/>
        </w:rPr>
        <w:t>t needs, so this request is to cover those costs. The assessment will use a variation of the R2-Cross protocol used by CWCB for instream flows. The R2-Cross will give detailed information on channel geometry including stream cross sections and pebble counts</w:t>
      </w:r>
      <w:r w:rsidR="00B6798D">
        <w:rPr>
          <w:rFonts w:ascii="Calibri" w:hAnsi="Calibri"/>
          <w:b w:val="0"/>
        </w:rPr>
        <w:t xml:space="preserve"> </w:t>
      </w:r>
      <w:r w:rsidR="00B7578C">
        <w:rPr>
          <w:rFonts w:ascii="Calibri" w:hAnsi="Calibri"/>
          <w:b w:val="0"/>
        </w:rPr>
        <w:t xml:space="preserve">and will be combined with stream morphology and existing flows data. Fisheries experts will then be consulted to get flow recommendations and habitat availability along the study reaches. The addition of this assessment will improve understanding of aquatic habitat on the Rio Grande, Conejos River, and Saguache Creek, and will be helpful to agencies across the valley. This assessment will also inform other assessments and the Plans in general, providing a basis for prioritizing projects. The project supports the goals of the Colorado Water Plan and Basin Implementation Plan (BIP), particularly BIP goal 11. The request is for $28,000. However, </w:t>
      </w:r>
      <w:proofErr w:type="gramStart"/>
      <w:r w:rsidR="00B7578C">
        <w:rPr>
          <w:rFonts w:ascii="Calibri" w:hAnsi="Calibri"/>
          <w:b w:val="0"/>
        </w:rPr>
        <w:t>in order to</w:t>
      </w:r>
      <w:proofErr w:type="gramEnd"/>
      <w:r w:rsidR="00B7578C">
        <w:rPr>
          <w:rFonts w:ascii="Calibri" w:hAnsi="Calibri"/>
          <w:b w:val="0"/>
        </w:rPr>
        <w:t xml:space="preserve"> complete the assessment before spring runoff, other previously granted CWCB funds had to be moved around, since the requested funds wouldn’t be available until June. This request will now fund the created deficits instead of directly funding the aquatic habitat assessment, with $8,000 going to stakeholder engagement, $8,000 to developing goals, and $12,000 to report writing.</w:t>
      </w:r>
    </w:p>
    <w:p w:rsidR="00B53A88" w:rsidRDefault="00B53A88" w:rsidP="006E6B42">
      <w:pPr>
        <w:pStyle w:val="ListParagraph"/>
        <w:ind w:left="0"/>
        <w:rPr>
          <w:rFonts w:ascii="Calibri" w:hAnsi="Calibri"/>
          <w:b w:val="0"/>
        </w:rPr>
      </w:pPr>
    </w:p>
    <w:p w:rsidR="003A40B9" w:rsidRPr="00B72BDD" w:rsidRDefault="00B7578C" w:rsidP="006E6B42">
      <w:pPr>
        <w:pStyle w:val="ListParagraph"/>
        <w:ind w:left="0"/>
        <w:rPr>
          <w:rFonts w:ascii="Calibri" w:hAnsi="Calibri"/>
          <w:b w:val="0"/>
        </w:rPr>
      </w:pPr>
      <w:r>
        <w:rPr>
          <w:rFonts w:ascii="Calibri" w:hAnsi="Calibri"/>
          <w:b w:val="0"/>
        </w:rPr>
        <w:t>Megan Holcomb, CWCB representative, also informed the Roundtable that a new website, through the River Network, will go live soon. The site includes FAQs and other information about the SMPs.</w:t>
      </w:r>
    </w:p>
    <w:p w:rsidR="003A40B9" w:rsidRDefault="003A40B9" w:rsidP="006E6B42">
      <w:pPr>
        <w:pStyle w:val="ListParagraph"/>
        <w:ind w:left="0"/>
        <w:rPr>
          <w:rFonts w:ascii="Calibri" w:hAnsi="Calibri"/>
          <w:b w:val="0"/>
        </w:rPr>
      </w:pPr>
    </w:p>
    <w:p w:rsidR="00B7578C" w:rsidRDefault="00B7578C" w:rsidP="006E6B42">
      <w:pPr>
        <w:pStyle w:val="ListParagraph"/>
        <w:ind w:left="0"/>
        <w:rPr>
          <w:rFonts w:ascii="Calibri" w:hAnsi="Calibri"/>
          <w:b w:val="0"/>
        </w:rPr>
      </w:pPr>
      <w:r>
        <w:rPr>
          <w:rFonts w:ascii="Calibri" w:hAnsi="Calibri"/>
          <w:b w:val="0"/>
        </w:rPr>
        <w:t>Judy Lopez motioned to approve the Rio Grande Headwaters Restoration Project’s request for $28,000 in funding. Rio de la Vista seconded the motion, which was approved unanimously.</w:t>
      </w:r>
    </w:p>
    <w:p w:rsidR="00B7578C" w:rsidRPr="00B72BDD" w:rsidRDefault="00B7578C" w:rsidP="006E6B42">
      <w:pPr>
        <w:pStyle w:val="ListParagraph"/>
        <w:ind w:left="0"/>
        <w:rPr>
          <w:rFonts w:ascii="Calibri" w:hAnsi="Calibri"/>
          <w:b w:val="0"/>
        </w:rPr>
      </w:pPr>
    </w:p>
    <w:p w:rsidR="00AA5F07" w:rsidRPr="00B72BDD" w:rsidRDefault="00B7578C" w:rsidP="006E6B42">
      <w:pPr>
        <w:pStyle w:val="MediumList2-Accent4"/>
        <w:ind w:left="0"/>
        <w:rPr>
          <w:rFonts w:ascii="Calibri" w:hAnsi="Calibri"/>
          <w:b w:val="0"/>
        </w:rPr>
      </w:pPr>
      <w:r w:rsidRPr="00B7578C">
        <w:rPr>
          <w:rFonts w:ascii="Calibri" w:hAnsi="Calibri"/>
        </w:rPr>
        <w:t>Hortau:</w:t>
      </w:r>
      <w:r>
        <w:rPr>
          <w:rFonts w:ascii="Calibri" w:hAnsi="Calibri"/>
        </w:rPr>
        <w:t xml:space="preserve"> Soil Moisture M</w:t>
      </w:r>
      <w:r w:rsidR="00AA5F07" w:rsidRPr="00B7578C">
        <w:rPr>
          <w:rFonts w:ascii="Calibri" w:hAnsi="Calibri"/>
        </w:rPr>
        <w:t>easurement</w:t>
      </w:r>
      <w:r>
        <w:rPr>
          <w:rFonts w:ascii="Calibri" w:hAnsi="Calibri"/>
        </w:rPr>
        <w:t xml:space="preserve"> </w:t>
      </w:r>
      <w:r w:rsidR="00AA5F07" w:rsidRPr="00B72BDD">
        <w:rPr>
          <w:rFonts w:ascii="Calibri" w:hAnsi="Calibri"/>
          <w:b w:val="0"/>
        </w:rPr>
        <w:t xml:space="preserve">- </w:t>
      </w:r>
      <w:r w:rsidR="00AA5F07" w:rsidRPr="00B7578C">
        <w:rPr>
          <w:rFonts w:ascii="Calibri" w:hAnsi="Calibri"/>
          <w:b w:val="0"/>
          <w:i/>
        </w:rPr>
        <w:t>Doug Lars</w:t>
      </w:r>
      <w:r w:rsidR="00F515CD">
        <w:rPr>
          <w:rFonts w:ascii="Calibri" w:hAnsi="Calibri"/>
          <w:b w:val="0"/>
          <w:i/>
        </w:rPr>
        <w:t>o</w:t>
      </w:r>
      <w:r w:rsidR="00AA5F07" w:rsidRPr="00B7578C">
        <w:rPr>
          <w:rFonts w:ascii="Calibri" w:hAnsi="Calibri"/>
          <w:b w:val="0"/>
          <w:i/>
        </w:rPr>
        <w:t>n</w:t>
      </w:r>
    </w:p>
    <w:p w:rsidR="00874CDA" w:rsidRPr="00B72BDD" w:rsidRDefault="00BC1D36" w:rsidP="006E6B42">
      <w:pPr>
        <w:pStyle w:val="MediumList2-Accent4"/>
        <w:ind w:left="0"/>
        <w:rPr>
          <w:rFonts w:ascii="Calibri" w:hAnsi="Calibri"/>
          <w:b w:val="0"/>
        </w:rPr>
      </w:pPr>
      <w:r>
        <w:rPr>
          <w:rFonts w:ascii="Calibri" w:hAnsi="Calibri"/>
          <w:b w:val="0"/>
        </w:rPr>
        <w:t>Hortau is a soil moisture management company</w:t>
      </w:r>
      <w:r w:rsidR="00F515CD">
        <w:rPr>
          <w:rFonts w:ascii="Calibri" w:hAnsi="Calibri"/>
          <w:b w:val="0"/>
        </w:rPr>
        <w:t xml:space="preserve"> based in California</w:t>
      </w:r>
      <w:r>
        <w:rPr>
          <w:rFonts w:ascii="Calibri" w:hAnsi="Calibri"/>
          <w:b w:val="0"/>
        </w:rPr>
        <w:t xml:space="preserve"> that sells a proprietary soil tension sensor, which measures how easy or difficult it is to pull water from the soil. The sensor can be accessed through telemetry for real time data management. The company also provides agronomic and field support for farmers using their technology.</w:t>
      </w:r>
      <w:r w:rsidR="00F515CD">
        <w:rPr>
          <w:rFonts w:ascii="Calibri" w:hAnsi="Calibri"/>
          <w:b w:val="0"/>
        </w:rPr>
        <w:t xml:space="preserve"> The goal of the technology is to help manage stress events that can cause accumulated yield loss by giving insight into what’s happening before plants show stress. As a crop pulls more and more water, the soil tension increases, allowing the </w:t>
      </w:r>
      <w:r w:rsidR="00F515CD">
        <w:rPr>
          <w:rFonts w:ascii="Calibri" w:hAnsi="Calibri"/>
          <w:b w:val="0"/>
        </w:rPr>
        <w:lastRenderedPageBreak/>
        <w:t>farmer to adjust accordingly. The sensor sees multiple depths, with 1-2 probes tied into one device. Data is updated to the cloud every 15 minutes and can be coordinated with drip irrigation events. A similar concept for center pivots is in development now, as well as new technology for real time flow meter and well management. Doug Larson is a sales representative for Hortau</w:t>
      </w:r>
      <w:r w:rsidR="007A74F1">
        <w:rPr>
          <w:rFonts w:ascii="Calibri" w:hAnsi="Calibri"/>
          <w:b w:val="0"/>
        </w:rPr>
        <w:t xml:space="preserve"> </w:t>
      </w:r>
      <w:r w:rsidR="00F515CD">
        <w:rPr>
          <w:rFonts w:ascii="Calibri" w:hAnsi="Calibri"/>
          <w:b w:val="0"/>
        </w:rPr>
        <w:t xml:space="preserve">and can be contacted at </w:t>
      </w:r>
      <w:r w:rsidR="00D52373" w:rsidRPr="00B72BDD">
        <w:rPr>
          <w:rFonts w:ascii="Calibri" w:hAnsi="Calibri"/>
          <w:b w:val="0"/>
        </w:rPr>
        <w:t>970</w:t>
      </w:r>
      <w:r w:rsidR="00F515CD">
        <w:rPr>
          <w:rFonts w:ascii="Calibri" w:hAnsi="Calibri"/>
          <w:b w:val="0"/>
        </w:rPr>
        <w:t>-</w:t>
      </w:r>
      <w:r w:rsidR="00D52373" w:rsidRPr="00B72BDD">
        <w:rPr>
          <w:rFonts w:ascii="Calibri" w:hAnsi="Calibri"/>
          <w:b w:val="0"/>
        </w:rPr>
        <w:t>481</w:t>
      </w:r>
      <w:r w:rsidR="00F515CD">
        <w:rPr>
          <w:rFonts w:ascii="Calibri" w:hAnsi="Calibri"/>
          <w:b w:val="0"/>
        </w:rPr>
        <w:t>-0655 and</w:t>
      </w:r>
      <w:r w:rsidR="00D52373" w:rsidRPr="00B72BDD">
        <w:rPr>
          <w:rFonts w:ascii="Calibri" w:hAnsi="Calibri"/>
          <w:b w:val="0"/>
        </w:rPr>
        <w:t xml:space="preserve"> </w:t>
      </w:r>
      <w:hyperlink r:id="rId7" w:history="1">
        <w:r w:rsidR="00D52373" w:rsidRPr="00B72BDD">
          <w:rPr>
            <w:rStyle w:val="Hyperlink"/>
            <w:rFonts w:ascii="Calibri" w:hAnsi="Calibri"/>
            <w:b w:val="0"/>
          </w:rPr>
          <w:t>dlarson@hortau.com</w:t>
        </w:r>
      </w:hyperlink>
      <w:r w:rsidR="00F515CD">
        <w:rPr>
          <w:rFonts w:ascii="Calibri" w:hAnsi="Calibri"/>
          <w:b w:val="0"/>
        </w:rPr>
        <w:t>.</w:t>
      </w:r>
    </w:p>
    <w:p w:rsidR="001607C2" w:rsidRPr="00B72BDD" w:rsidRDefault="001607C2" w:rsidP="006E6B42">
      <w:pPr>
        <w:pStyle w:val="MediumList2-Accent4"/>
        <w:ind w:left="540"/>
        <w:rPr>
          <w:rFonts w:ascii="Calibri" w:hAnsi="Calibri"/>
          <w:b w:val="0"/>
        </w:rPr>
      </w:pPr>
    </w:p>
    <w:p w:rsidR="001607C2" w:rsidRPr="00B72BDD" w:rsidRDefault="001607C2" w:rsidP="006E6B42">
      <w:pPr>
        <w:pStyle w:val="MediumList2-Accent4"/>
        <w:ind w:left="0"/>
        <w:rPr>
          <w:rFonts w:ascii="Calibri" w:hAnsi="Calibri"/>
          <w:b w:val="0"/>
        </w:rPr>
      </w:pPr>
      <w:r w:rsidRPr="00F515CD">
        <w:rPr>
          <w:rFonts w:ascii="Calibri" w:hAnsi="Calibri"/>
        </w:rPr>
        <w:t>IBCC Update</w:t>
      </w:r>
      <w:r w:rsidR="00F515CD">
        <w:rPr>
          <w:rFonts w:ascii="Calibri" w:hAnsi="Calibri"/>
          <w:b w:val="0"/>
        </w:rPr>
        <w:t xml:space="preserve"> - </w:t>
      </w:r>
      <w:r w:rsidR="00F515CD" w:rsidRPr="00F515CD">
        <w:rPr>
          <w:rFonts w:ascii="Calibri" w:hAnsi="Calibri"/>
          <w:b w:val="0"/>
          <w:i/>
        </w:rPr>
        <w:t>Cleave Simpson</w:t>
      </w:r>
    </w:p>
    <w:p w:rsidR="002D01E0" w:rsidRDefault="00F515CD" w:rsidP="006E6B42">
      <w:pPr>
        <w:pStyle w:val="MediumList2-Accent4"/>
        <w:ind w:left="0"/>
        <w:rPr>
          <w:rFonts w:ascii="Calibri" w:hAnsi="Calibri"/>
          <w:b w:val="0"/>
        </w:rPr>
      </w:pPr>
      <w:r>
        <w:rPr>
          <w:rFonts w:ascii="Calibri" w:hAnsi="Calibri"/>
          <w:b w:val="0"/>
        </w:rPr>
        <w:t>The Interbasin Co</w:t>
      </w:r>
      <w:r w:rsidR="002D01E0">
        <w:rPr>
          <w:rFonts w:ascii="Calibri" w:hAnsi="Calibri"/>
          <w:b w:val="0"/>
        </w:rPr>
        <w:t>mpact Committee met in February</w:t>
      </w:r>
      <w:r>
        <w:rPr>
          <w:rFonts w:ascii="Calibri" w:hAnsi="Calibri"/>
          <w:b w:val="0"/>
        </w:rPr>
        <w:t xml:space="preserve"> and renewed their commitment to the Colorado Water Plan</w:t>
      </w:r>
      <w:r w:rsidR="002D01E0">
        <w:rPr>
          <w:rFonts w:ascii="Calibri" w:hAnsi="Calibri"/>
          <w:b w:val="0"/>
        </w:rPr>
        <w:t xml:space="preserve"> (CWP)</w:t>
      </w:r>
      <w:r w:rsidR="007A74F1">
        <w:rPr>
          <w:rFonts w:ascii="Calibri" w:hAnsi="Calibri"/>
          <w:b w:val="0"/>
        </w:rPr>
        <w:t>.</w:t>
      </w:r>
      <w:r w:rsidR="002D01E0">
        <w:rPr>
          <w:rFonts w:ascii="Calibri" w:hAnsi="Calibri"/>
          <w:b w:val="0"/>
        </w:rPr>
        <w:t xml:space="preserve"> </w:t>
      </w:r>
      <w:r w:rsidR="007A74F1">
        <w:rPr>
          <w:rFonts w:ascii="Calibri" w:hAnsi="Calibri"/>
          <w:b w:val="0"/>
        </w:rPr>
        <w:t>T</w:t>
      </w:r>
      <w:r w:rsidR="002D01E0">
        <w:rPr>
          <w:rFonts w:ascii="Calibri" w:hAnsi="Calibri"/>
          <w:b w:val="0"/>
        </w:rPr>
        <w:t>heir new director, Russ George, and five new gubernatorial appointees</w:t>
      </w:r>
      <w:r w:rsidR="007A74F1">
        <w:rPr>
          <w:rFonts w:ascii="Calibri" w:hAnsi="Calibri"/>
          <w:b w:val="0"/>
        </w:rPr>
        <w:t xml:space="preserve"> wanted to formally reaffirm the IBBC’s commitment to the plan and spearheaded the </w:t>
      </w:r>
      <w:proofErr w:type="gramStart"/>
      <w:r w:rsidR="007A74F1">
        <w:rPr>
          <w:rFonts w:ascii="Calibri" w:hAnsi="Calibri"/>
          <w:b w:val="0"/>
        </w:rPr>
        <w:t xml:space="preserve">effort </w:t>
      </w:r>
      <w:r w:rsidR="002D01E0">
        <w:rPr>
          <w:rFonts w:ascii="Calibri" w:hAnsi="Calibri"/>
          <w:b w:val="0"/>
        </w:rPr>
        <w:t>.</w:t>
      </w:r>
      <w:proofErr w:type="gramEnd"/>
      <w:r w:rsidR="002D01E0">
        <w:rPr>
          <w:rFonts w:ascii="Calibri" w:hAnsi="Calibri"/>
          <w:b w:val="0"/>
        </w:rPr>
        <w:t xml:space="preserve"> There was some discussion about funding for the CWP</w:t>
      </w:r>
      <w:r w:rsidR="007A74F1">
        <w:rPr>
          <w:rFonts w:ascii="Calibri" w:hAnsi="Calibri"/>
          <w:b w:val="0"/>
        </w:rPr>
        <w:t>,</w:t>
      </w:r>
      <w:r w:rsidR="002D01E0">
        <w:rPr>
          <w:rFonts w:ascii="Calibri" w:hAnsi="Calibri"/>
          <w:b w:val="0"/>
        </w:rPr>
        <w:t xml:space="preserve"> but the group didn’t come up with clear</w:t>
      </w:r>
      <w:r w:rsidR="007A74F1">
        <w:rPr>
          <w:rFonts w:ascii="Calibri" w:hAnsi="Calibri"/>
          <w:b w:val="0"/>
        </w:rPr>
        <w:t xml:space="preserve"> or </w:t>
      </w:r>
      <w:r w:rsidR="002D01E0">
        <w:rPr>
          <w:rFonts w:ascii="Calibri" w:hAnsi="Calibri"/>
          <w:b w:val="0"/>
        </w:rPr>
        <w:t>specific direction. At that meeting Cleave presented</w:t>
      </w:r>
      <w:r w:rsidR="007A74F1">
        <w:rPr>
          <w:rFonts w:ascii="Calibri" w:hAnsi="Calibri"/>
          <w:b w:val="0"/>
        </w:rPr>
        <w:t xml:space="preserve"> </w:t>
      </w:r>
      <w:r w:rsidR="002D01E0">
        <w:rPr>
          <w:rFonts w:ascii="Calibri" w:hAnsi="Calibri"/>
          <w:b w:val="0"/>
        </w:rPr>
        <w:t>the Renewable Water Resources proposal</w:t>
      </w:r>
      <w:r w:rsidR="007A74F1">
        <w:rPr>
          <w:rFonts w:ascii="Calibri" w:hAnsi="Calibri"/>
          <w:b w:val="0"/>
        </w:rPr>
        <w:t xml:space="preserve"> </w:t>
      </w:r>
      <w:r w:rsidR="007A74F1" w:rsidRPr="007A74F1">
        <w:rPr>
          <w:rFonts w:ascii="Calibri" w:hAnsi="Calibri"/>
          <w:b w:val="0"/>
        </w:rPr>
        <w:t>to export water from the San Luis Valley</w:t>
      </w:r>
      <w:r w:rsidR="002D01E0">
        <w:rPr>
          <w:rFonts w:ascii="Calibri" w:hAnsi="Calibri"/>
          <w:b w:val="0"/>
        </w:rPr>
        <w:t>. He felt that there was good engagement from the IBCC with an informative discussion and ideas for next steps</w:t>
      </w:r>
      <w:r w:rsidR="007A74F1">
        <w:rPr>
          <w:rFonts w:ascii="Calibri" w:hAnsi="Calibri"/>
          <w:b w:val="0"/>
        </w:rPr>
        <w:t xml:space="preserve"> followed the presentation</w:t>
      </w:r>
      <w:r w:rsidR="002D01E0">
        <w:rPr>
          <w:rFonts w:ascii="Calibri" w:hAnsi="Calibri"/>
          <w:b w:val="0"/>
        </w:rPr>
        <w:t>. The CWP outlines the IBCC’s role in interbasin transfers in its conceptual framework, and the IBCC wants to be involved</w:t>
      </w:r>
      <w:r w:rsidR="007A74F1">
        <w:rPr>
          <w:rFonts w:ascii="Calibri" w:hAnsi="Calibri"/>
          <w:b w:val="0"/>
        </w:rPr>
        <w:t>.</w:t>
      </w:r>
    </w:p>
    <w:p w:rsidR="002D01E0" w:rsidRDefault="002D01E0" w:rsidP="006E6B42">
      <w:pPr>
        <w:pStyle w:val="MediumList2-Accent4"/>
        <w:ind w:left="0"/>
        <w:rPr>
          <w:rFonts w:ascii="Calibri" w:hAnsi="Calibri"/>
          <w:b w:val="0"/>
        </w:rPr>
      </w:pPr>
    </w:p>
    <w:p w:rsidR="002D01E0" w:rsidRDefault="002D01E0" w:rsidP="006E6B42">
      <w:pPr>
        <w:pStyle w:val="MediumList2-Accent4"/>
        <w:ind w:left="0"/>
        <w:rPr>
          <w:rFonts w:ascii="Calibri" w:hAnsi="Calibri"/>
          <w:b w:val="0"/>
        </w:rPr>
      </w:pPr>
      <w:r>
        <w:rPr>
          <w:rFonts w:ascii="Calibri" w:hAnsi="Calibri"/>
          <w:b w:val="0"/>
        </w:rPr>
        <w:t>During the Roundtable Executive Committee meeting, the group talked about how the Roundtable should structure communication and confront the Renewable Water Resources proposal. They want to create a vision and framework about how conversations regarding water transfers should occur, and create a message telling the story of this basin and its value to share with the Front Range Roundtables. James Henderson, Rio de la Vista, Judy Lopez, Christi Bode, Daniel Boyes, Heather Dutton, Charlie Spielman, Virginia Christensen, Emily Chavez, and Cary Aloia volunteered to be involved with this effort.</w:t>
      </w:r>
    </w:p>
    <w:p w:rsidR="002D01E0" w:rsidRDefault="002D01E0" w:rsidP="006E6B42">
      <w:pPr>
        <w:pStyle w:val="MediumList2-Accent4"/>
        <w:ind w:left="0"/>
        <w:rPr>
          <w:rFonts w:ascii="Calibri" w:hAnsi="Calibri"/>
          <w:b w:val="0"/>
        </w:rPr>
      </w:pPr>
    </w:p>
    <w:p w:rsidR="001607C2" w:rsidRPr="00B72BDD" w:rsidRDefault="001607C2" w:rsidP="006E6B42">
      <w:pPr>
        <w:pStyle w:val="MediumList2-Accent4"/>
        <w:ind w:left="0"/>
        <w:rPr>
          <w:rFonts w:ascii="Calibri" w:hAnsi="Calibri"/>
          <w:b w:val="0"/>
        </w:rPr>
      </w:pPr>
      <w:r w:rsidRPr="002D01E0">
        <w:rPr>
          <w:rFonts w:ascii="Calibri" w:hAnsi="Calibri"/>
        </w:rPr>
        <w:t>Sub-district Update</w:t>
      </w:r>
      <w:r w:rsidR="002D01E0">
        <w:rPr>
          <w:rFonts w:ascii="Calibri" w:hAnsi="Calibri"/>
          <w:b w:val="0"/>
        </w:rPr>
        <w:t xml:space="preserve"> - </w:t>
      </w:r>
      <w:r w:rsidRPr="002D01E0">
        <w:rPr>
          <w:rFonts w:ascii="Calibri" w:hAnsi="Calibri"/>
          <w:b w:val="0"/>
          <w:i/>
        </w:rPr>
        <w:t>Cleave Simpson, RGWCD</w:t>
      </w:r>
    </w:p>
    <w:p w:rsidR="00874CDA" w:rsidRPr="00B72BDD" w:rsidRDefault="002D01E0" w:rsidP="006E6B42">
      <w:pPr>
        <w:pStyle w:val="MediumList2-Accent4"/>
        <w:ind w:left="0"/>
        <w:rPr>
          <w:rFonts w:ascii="Calibri" w:hAnsi="Calibri"/>
          <w:b w:val="0"/>
        </w:rPr>
      </w:pPr>
      <w:r>
        <w:rPr>
          <w:rFonts w:ascii="Calibri" w:hAnsi="Calibri"/>
          <w:b w:val="0"/>
        </w:rPr>
        <w:t>Cleave said that there is n</w:t>
      </w:r>
      <w:r w:rsidR="00D52373" w:rsidRPr="00B72BDD">
        <w:rPr>
          <w:rFonts w:ascii="Calibri" w:hAnsi="Calibri"/>
          <w:b w:val="0"/>
        </w:rPr>
        <w:t xml:space="preserve">ot much new to report. </w:t>
      </w:r>
      <w:r>
        <w:rPr>
          <w:rFonts w:ascii="Calibri" w:hAnsi="Calibri"/>
          <w:b w:val="0"/>
        </w:rPr>
        <w:t>The District w</w:t>
      </w:r>
      <w:r w:rsidR="00D52373" w:rsidRPr="00B72BDD">
        <w:rPr>
          <w:rFonts w:ascii="Calibri" w:hAnsi="Calibri"/>
          <w:b w:val="0"/>
        </w:rPr>
        <w:t xml:space="preserve">ill be </w:t>
      </w:r>
      <w:r>
        <w:rPr>
          <w:rFonts w:ascii="Calibri" w:hAnsi="Calibri"/>
          <w:b w:val="0"/>
        </w:rPr>
        <w:t>submit</w:t>
      </w:r>
      <w:r w:rsidR="007A74F1">
        <w:rPr>
          <w:rFonts w:ascii="Calibri" w:hAnsi="Calibri"/>
          <w:b w:val="0"/>
        </w:rPr>
        <w:t>ing</w:t>
      </w:r>
      <w:r>
        <w:rPr>
          <w:rFonts w:ascii="Calibri" w:hAnsi="Calibri"/>
          <w:b w:val="0"/>
        </w:rPr>
        <w:t xml:space="preserve"> annual replacement plans for three</w:t>
      </w:r>
      <w:r w:rsidR="00D52373" w:rsidRPr="00B72BDD">
        <w:rPr>
          <w:rFonts w:ascii="Calibri" w:hAnsi="Calibri"/>
          <w:b w:val="0"/>
        </w:rPr>
        <w:t xml:space="preserve"> subdistricts by April 15. All </w:t>
      </w:r>
      <w:r>
        <w:rPr>
          <w:rFonts w:ascii="Calibri" w:hAnsi="Calibri"/>
          <w:b w:val="0"/>
        </w:rPr>
        <w:t xml:space="preserve">six subdistricts </w:t>
      </w:r>
      <w:r w:rsidR="00D52373" w:rsidRPr="00B72BDD">
        <w:rPr>
          <w:rFonts w:ascii="Calibri" w:hAnsi="Calibri"/>
          <w:b w:val="0"/>
        </w:rPr>
        <w:t>are formed</w:t>
      </w:r>
      <w:r>
        <w:rPr>
          <w:rFonts w:ascii="Calibri" w:hAnsi="Calibri"/>
          <w:b w:val="0"/>
        </w:rPr>
        <w:t>,</w:t>
      </w:r>
      <w:r w:rsidR="00D52373" w:rsidRPr="00B72BDD">
        <w:rPr>
          <w:rFonts w:ascii="Calibri" w:hAnsi="Calibri"/>
          <w:b w:val="0"/>
        </w:rPr>
        <w:t xml:space="preserve"> but </w:t>
      </w:r>
      <w:r>
        <w:rPr>
          <w:rFonts w:ascii="Calibri" w:hAnsi="Calibri"/>
          <w:b w:val="0"/>
        </w:rPr>
        <w:t>the other three</w:t>
      </w:r>
      <w:r w:rsidR="00D52373" w:rsidRPr="00B72BDD">
        <w:rPr>
          <w:rFonts w:ascii="Calibri" w:hAnsi="Calibri"/>
          <w:b w:val="0"/>
        </w:rPr>
        <w:t xml:space="preserve"> are </w:t>
      </w:r>
      <w:r>
        <w:rPr>
          <w:rFonts w:ascii="Calibri" w:hAnsi="Calibri"/>
          <w:b w:val="0"/>
        </w:rPr>
        <w:t xml:space="preserve">only </w:t>
      </w:r>
      <w:r w:rsidR="00D52373" w:rsidRPr="00B72BDD">
        <w:rPr>
          <w:rFonts w:ascii="Calibri" w:hAnsi="Calibri"/>
          <w:b w:val="0"/>
        </w:rPr>
        <w:t>looking to submit their plans of water management.</w:t>
      </w:r>
    </w:p>
    <w:p w:rsidR="00BB52BC" w:rsidRPr="00B72BDD" w:rsidRDefault="00BB52BC" w:rsidP="006E6B42">
      <w:pPr>
        <w:rPr>
          <w:rFonts w:ascii="Calibri" w:hAnsi="Calibri" w:cs="Arial"/>
          <w:b w:val="0"/>
        </w:rPr>
      </w:pPr>
    </w:p>
    <w:p w:rsidR="001607C2" w:rsidRPr="00B72BDD" w:rsidRDefault="00F74428" w:rsidP="006E6B42">
      <w:pPr>
        <w:rPr>
          <w:rFonts w:ascii="Calibri" w:hAnsi="Calibri" w:cs="Arial"/>
          <w:b w:val="0"/>
        </w:rPr>
      </w:pPr>
      <w:r w:rsidRPr="002D01E0">
        <w:rPr>
          <w:rFonts w:ascii="Calibri" w:hAnsi="Calibri" w:cs="Arial"/>
        </w:rPr>
        <w:t>Division of Water Resources</w:t>
      </w:r>
      <w:r w:rsidR="00E43C49" w:rsidRPr="002D01E0">
        <w:rPr>
          <w:rFonts w:ascii="Calibri" w:hAnsi="Calibri" w:cs="Arial"/>
        </w:rPr>
        <w:t xml:space="preserve"> Update</w:t>
      </w:r>
      <w:r w:rsidR="002D01E0">
        <w:rPr>
          <w:rFonts w:ascii="Calibri" w:hAnsi="Calibri" w:cs="Arial"/>
          <w:b w:val="0"/>
        </w:rPr>
        <w:t xml:space="preserve"> - </w:t>
      </w:r>
      <w:r w:rsidR="009E7DE5" w:rsidRPr="002D01E0">
        <w:rPr>
          <w:rFonts w:ascii="Calibri" w:hAnsi="Calibri" w:cs="Arial"/>
          <w:b w:val="0"/>
          <w:i/>
        </w:rPr>
        <w:t xml:space="preserve">Craig </w:t>
      </w:r>
      <w:r w:rsidR="00874CDA" w:rsidRPr="002D01E0">
        <w:rPr>
          <w:rFonts w:ascii="Calibri" w:hAnsi="Calibri" w:cs="Arial"/>
          <w:b w:val="0"/>
          <w:i/>
        </w:rPr>
        <w:t>Cotton</w:t>
      </w:r>
    </w:p>
    <w:p w:rsidR="002A2657" w:rsidRDefault="002A2657" w:rsidP="006E6B42">
      <w:pPr>
        <w:rPr>
          <w:rFonts w:ascii="Calibri" w:hAnsi="Calibri" w:cs="Arial"/>
          <w:b w:val="0"/>
        </w:rPr>
      </w:pPr>
      <w:r>
        <w:rPr>
          <w:rFonts w:ascii="Calibri" w:hAnsi="Calibri" w:cs="Arial"/>
          <w:b w:val="0"/>
        </w:rPr>
        <w:t xml:space="preserve">The 10-Day analysis of stream flow forecasts and predicted curtailment was sent out the day of the Roundtable meeting. The DWR gets its forecasts from the National Resources Conservation Service, the National Weather Service, and a couple other sources. Craig chose the highest predicted values, because he believes we’ll have higher runoff. The Rio Grande was </w:t>
      </w:r>
      <w:r w:rsidRPr="00160BB1">
        <w:rPr>
          <w:rFonts w:ascii="Calibri" w:hAnsi="Calibri" w:cs="Arial"/>
          <w:b w:val="0"/>
        </w:rPr>
        <w:t>at 117% of average snowpack, with 760,000 AF forecasted flows. This would mean 225,000 AF owed to downstream states, 160,000 A</w:t>
      </w:r>
      <w:r>
        <w:rPr>
          <w:rFonts w:ascii="Calibri" w:hAnsi="Calibri" w:cs="Arial"/>
          <w:b w:val="0"/>
        </w:rPr>
        <w:t xml:space="preserve">F of that during the irrigation season, resulting in 23% curtailment. The Conejos is at 112% of average snowpack, with 335,000 AF forecasted flows. This would mean 127,000 AF owed, 107,000 AF during the irrigation season, and 34% curtailment. </w:t>
      </w:r>
      <w:r w:rsidRPr="00160BB1">
        <w:rPr>
          <w:rFonts w:ascii="Calibri" w:hAnsi="Calibri" w:cs="Arial"/>
          <w:b w:val="0"/>
        </w:rPr>
        <w:t>The current snowpack</w:t>
      </w:r>
      <w:r w:rsidR="00D53F98">
        <w:rPr>
          <w:rFonts w:ascii="Calibri" w:hAnsi="Calibri" w:cs="Arial"/>
          <w:b w:val="0"/>
        </w:rPr>
        <w:t xml:space="preserve"> for the </w:t>
      </w:r>
      <w:r w:rsidR="00077B2D">
        <w:rPr>
          <w:rFonts w:ascii="Calibri" w:hAnsi="Calibri" w:cs="Arial"/>
          <w:b w:val="0"/>
        </w:rPr>
        <w:t>Rio Grande Basin</w:t>
      </w:r>
      <w:r w:rsidRPr="00160BB1">
        <w:rPr>
          <w:rFonts w:ascii="Calibri" w:hAnsi="Calibri" w:cs="Arial"/>
          <w:b w:val="0"/>
        </w:rPr>
        <w:t xml:space="preserve"> as of </w:t>
      </w:r>
      <w:r w:rsidR="009265A9" w:rsidRPr="00160BB1">
        <w:rPr>
          <w:rFonts w:ascii="Calibri" w:hAnsi="Calibri" w:cs="Arial"/>
          <w:b w:val="0"/>
        </w:rPr>
        <w:t xml:space="preserve">March 12, 2019 was 138%. </w:t>
      </w:r>
      <w:r w:rsidR="00077B2D">
        <w:rPr>
          <w:rFonts w:ascii="Calibri" w:hAnsi="Calibri" w:cs="Arial"/>
          <w:b w:val="0"/>
        </w:rPr>
        <w:t>Cotton warned that</w:t>
      </w:r>
      <w:r w:rsidR="009265A9" w:rsidRPr="00160BB1">
        <w:rPr>
          <w:rFonts w:ascii="Calibri" w:hAnsi="Calibri" w:cs="Arial"/>
          <w:b w:val="0"/>
        </w:rPr>
        <w:t xml:space="preserve"> some water will be lost to riparian areas and the ground</w:t>
      </w:r>
      <w:r w:rsidR="00077B2D">
        <w:rPr>
          <w:rFonts w:ascii="Calibri" w:hAnsi="Calibri" w:cs="Arial"/>
          <w:b w:val="0"/>
        </w:rPr>
        <w:t xml:space="preserve"> because of the need to </w:t>
      </w:r>
      <w:r w:rsidR="009265A9" w:rsidRPr="00160BB1">
        <w:rPr>
          <w:rFonts w:ascii="Calibri" w:hAnsi="Calibri" w:cs="Arial"/>
          <w:b w:val="0"/>
        </w:rPr>
        <w:t>rewet</w:t>
      </w:r>
      <w:r w:rsidR="00077B2D">
        <w:rPr>
          <w:rFonts w:ascii="Calibri" w:hAnsi="Calibri" w:cs="Arial"/>
          <w:b w:val="0"/>
        </w:rPr>
        <w:t xml:space="preserve"> </w:t>
      </w:r>
      <w:r w:rsidR="009265A9">
        <w:rPr>
          <w:rFonts w:ascii="Calibri" w:hAnsi="Calibri" w:cs="Arial"/>
          <w:b w:val="0"/>
        </w:rPr>
        <w:t>those s</w:t>
      </w:r>
      <w:r w:rsidR="00077B2D">
        <w:rPr>
          <w:rFonts w:ascii="Calibri" w:hAnsi="Calibri" w:cs="Arial"/>
          <w:b w:val="0"/>
        </w:rPr>
        <w:t>oil profiles due to</w:t>
      </w:r>
      <w:r w:rsidR="009265A9">
        <w:rPr>
          <w:rFonts w:ascii="Calibri" w:hAnsi="Calibri" w:cs="Arial"/>
          <w:b w:val="0"/>
        </w:rPr>
        <w:t xml:space="preserve"> since last year</w:t>
      </w:r>
      <w:r w:rsidR="00077B2D">
        <w:rPr>
          <w:rFonts w:ascii="Calibri" w:hAnsi="Calibri" w:cs="Arial"/>
          <w:b w:val="0"/>
        </w:rPr>
        <w:t>’s</w:t>
      </w:r>
      <w:r w:rsidR="009265A9">
        <w:rPr>
          <w:rFonts w:ascii="Calibri" w:hAnsi="Calibri" w:cs="Arial"/>
          <w:b w:val="0"/>
        </w:rPr>
        <w:t xml:space="preserve"> dry</w:t>
      </w:r>
      <w:r w:rsidR="00077B2D">
        <w:rPr>
          <w:rFonts w:ascii="Calibri" w:hAnsi="Calibri" w:cs="Arial"/>
          <w:b w:val="0"/>
        </w:rPr>
        <w:t xml:space="preserve"> conditions</w:t>
      </w:r>
      <w:r w:rsidR="009265A9">
        <w:rPr>
          <w:rFonts w:ascii="Calibri" w:hAnsi="Calibri" w:cs="Arial"/>
          <w:b w:val="0"/>
        </w:rPr>
        <w:t>. The irrigation season had not started yet anywhere in the valley but will probably start April 1.</w:t>
      </w:r>
    </w:p>
    <w:p w:rsidR="00C965B2" w:rsidRDefault="00C965B2" w:rsidP="006E6B42">
      <w:pPr>
        <w:rPr>
          <w:rFonts w:ascii="Calibri" w:hAnsi="Calibri" w:cs="Arial"/>
          <w:b w:val="0"/>
        </w:rPr>
      </w:pPr>
    </w:p>
    <w:p w:rsidR="009265A9" w:rsidRPr="00B72BDD" w:rsidRDefault="009265A9" w:rsidP="006E6B42">
      <w:pPr>
        <w:rPr>
          <w:rFonts w:ascii="Calibri" w:hAnsi="Calibri" w:cs="Arial"/>
          <w:b w:val="0"/>
        </w:rPr>
      </w:pPr>
      <w:r>
        <w:rPr>
          <w:rFonts w:ascii="Calibri" w:hAnsi="Calibri" w:cs="Arial"/>
          <w:b w:val="0"/>
        </w:rPr>
        <w:lastRenderedPageBreak/>
        <w:t>Craig also reminded the Roundtable that the Basin is hosting the Rio Grande Compact meeting on April 4 at the Rio Grande Water Conservation District office at 9am. The meeting is public, and there will be a reception at the Vista</w:t>
      </w:r>
      <w:r w:rsidR="00077B2D">
        <w:rPr>
          <w:rFonts w:ascii="Calibri" w:hAnsi="Calibri" w:cs="Arial"/>
          <w:b w:val="0"/>
        </w:rPr>
        <w:t>’</w:t>
      </w:r>
      <w:r>
        <w:rPr>
          <w:rFonts w:ascii="Calibri" w:hAnsi="Calibri" w:cs="Arial"/>
          <w:b w:val="0"/>
        </w:rPr>
        <w:t>s restaurant at ASU on April 3 as well.</w:t>
      </w:r>
    </w:p>
    <w:p w:rsidR="00A9713F" w:rsidRPr="00B72BDD" w:rsidRDefault="00A9713F" w:rsidP="006E6B42">
      <w:pPr>
        <w:rPr>
          <w:rFonts w:ascii="Calibri" w:hAnsi="Calibri" w:cs="Arial"/>
          <w:b w:val="0"/>
        </w:rPr>
      </w:pPr>
    </w:p>
    <w:p w:rsidR="005C3E8C" w:rsidRPr="00B72BDD" w:rsidRDefault="00F74428" w:rsidP="006E6B42">
      <w:pPr>
        <w:rPr>
          <w:rFonts w:ascii="Calibri" w:hAnsi="Calibri" w:cs="Arial"/>
          <w:b w:val="0"/>
        </w:rPr>
      </w:pPr>
      <w:r w:rsidRPr="00EB208B">
        <w:rPr>
          <w:rFonts w:ascii="Calibri" w:hAnsi="Calibri" w:cs="Arial"/>
        </w:rPr>
        <w:t>Colorado Water Conservation Board</w:t>
      </w:r>
      <w:r w:rsidR="0009123F" w:rsidRPr="00EB208B">
        <w:rPr>
          <w:rFonts w:ascii="Calibri" w:hAnsi="Calibri" w:cs="Arial"/>
        </w:rPr>
        <w:t xml:space="preserve"> update</w:t>
      </w:r>
      <w:r w:rsidR="00EB208B">
        <w:rPr>
          <w:rFonts w:ascii="Calibri" w:hAnsi="Calibri" w:cs="Arial"/>
        </w:rPr>
        <w:t xml:space="preserve"> - </w:t>
      </w:r>
      <w:r w:rsidR="00AA5F07" w:rsidRPr="00EB208B">
        <w:rPr>
          <w:rFonts w:ascii="Calibri" w:hAnsi="Calibri" w:cs="Arial"/>
          <w:b w:val="0"/>
          <w:i/>
        </w:rPr>
        <w:t>Megan Holcomb</w:t>
      </w:r>
    </w:p>
    <w:p w:rsidR="00EB208B" w:rsidRDefault="00EB208B" w:rsidP="006E6B42">
      <w:pPr>
        <w:rPr>
          <w:rFonts w:ascii="Calibri" w:hAnsi="Calibri" w:cs="Arial"/>
          <w:b w:val="0"/>
        </w:rPr>
      </w:pPr>
      <w:r>
        <w:rPr>
          <w:rFonts w:ascii="Calibri" w:hAnsi="Calibri" w:cs="Arial"/>
          <w:b w:val="0"/>
        </w:rPr>
        <w:t>Megan announced that a one</w:t>
      </w:r>
      <w:r w:rsidR="00077B2D">
        <w:rPr>
          <w:rFonts w:ascii="Calibri" w:hAnsi="Calibri" w:cs="Arial"/>
          <w:b w:val="0"/>
        </w:rPr>
        <w:t>-</w:t>
      </w:r>
      <w:r>
        <w:rPr>
          <w:rFonts w:ascii="Calibri" w:hAnsi="Calibri" w:cs="Arial"/>
          <w:b w:val="0"/>
        </w:rPr>
        <w:t>page fact sheet</w:t>
      </w:r>
      <w:r w:rsidR="00077B2D">
        <w:rPr>
          <w:rFonts w:ascii="Calibri" w:hAnsi="Calibri" w:cs="Arial"/>
          <w:b w:val="0"/>
        </w:rPr>
        <w:t xml:space="preserve"> about SWSI</w:t>
      </w:r>
      <w:r>
        <w:rPr>
          <w:rFonts w:ascii="Calibri" w:hAnsi="Calibri" w:cs="Arial"/>
          <w:b w:val="0"/>
        </w:rPr>
        <w:t xml:space="preserve"> has been created to give Roundtables talking points that are consistent across the state</w:t>
      </w:r>
      <w:r w:rsidR="007E616F">
        <w:rPr>
          <w:rFonts w:ascii="Calibri" w:hAnsi="Calibri" w:cs="Arial"/>
          <w:b w:val="0"/>
        </w:rPr>
        <w:t>. The balance in the statewide account was $1.6 million, with just over $1 million in asks for the March meeting. The Rio Grande basin account balance was $47,000 before approval of the RGHRP’s funding request.</w:t>
      </w:r>
    </w:p>
    <w:p w:rsidR="007E616F" w:rsidRDefault="007E616F" w:rsidP="006E6B42">
      <w:pPr>
        <w:rPr>
          <w:rFonts w:ascii="Calibri" w:hAnsi="Calibri" w:cs="Arial"/>
          <w:b w:val="0"/>
        </w:rPr>
      </w:pPr>
    </w:p>
    <w:p w:rsidR="007E616F" w:rsidRDefault="007E616F" w:rsidP="006E6B42">
      <w:pPr>
        <w:rPr>
          <w:rFonts w:ascii="Calibri" w:hAnsi="Calibri" w:cs="Arial"/>
          <w:b w:val="0"/>
        </w:rPr>
      </w:pPr>
      <w:r>
        <w:rPr>
          <w:rFonts w:ascii="Calibri" w:hAnsi="Calibri" w:cs="Arial"/>
          <w:b w:val="0"/>
        </w:rPr>
        <w:t xml:space="preserve">There are openings for the Colorado Water Loss Initiative, starting in April. This is a program CWCB is hosting as a partner to train suppliers on water loss recovery best practices. There was also new guidance for conservation approved at the January CWCB meeting, which </w:t>
      </w:r>
      <w:r w:rsidR="00077B2D">
        <w:rPr>
          <w:rFonts w:ascii="Calibri" w:hAnsi="Calibri" w:cs="Arial"/>
          <w:b w:val="0"/>
        </w:rPr>
        <w:t>provides</w:t>
      </w:r>
      <w:r>
        <w:rPr>
          <w:rFonts w:ascii="Calibri" w:hAnsi="Calibri" w:cs="Arial"/>
          <w:b w:val="0"/>
        </w:rPr>
        <w:t xml:space="preserve"> step-by-step instructions for water providers to collaborate with land use authorities on development.</w:t>
      </w:r>
    </w:p>
    <w:p w:rsidR="005D0B86" w:rsidRDefault="005D0B86" w:rsidP="006E6B42">
      <w:pPr>
        <w:rPr>
          <w:rFonts w:ascii="Calibri" w:hAnsi="Calibri" w:cs="Arial"/>
          <w:b w:val="0"/>
        </w:rPr>
      </w:pPr>
    </w:p>
    <w:p w:rsidR="005D0B86" w:rsidRDefault="00077B2D" w:rsidP="006E6B42">
      <w:pPr>
        <w:rPr>
          <w:rFonts w:ascii="Calibri" w:hAnsi="Calibri" w:cs="Arial"/>
          <w:b w:val="0"/>
        </w:rPr>
      </w:pPr>
      <w:r>
        <w:rPr>
          <w:rFonts w:ascii="Calibri" w:hAnsi="Calibri" w:cs="Arial"/>
          <w:b w:val="0"/>
        </w:rPr>
        <w:t xml:space="preserve"> The March CWCB Meeting will be held next week. </w:t>
      </w:r>
      <w:r w:rsidR="005D0B86">
        <w:rPr>
          <w:rFonts w:ascii="Calibri" w:hAnsi="Calibri" w:cs="Arial"/>
          <w:b w:val="0"/>
        </w:rPr>
        <w:t>At the March meeting, the CWCB board will consider approval for the 2019 Work Plan for drought contingency planning – it was item #28 on the agenda. The board has also dedicated $20 million for Colorado Water Plan updating, which is separate funding from the BIP and SWSI update money</w:t>
      </w:r>
      <w:r>
        <w:rPr>
          <w:rFonts w:ascii="Calibri" w:hAnsi="Calibri" w:cs="Arial"/>
          <w:b w:val="0"/>
        </w:rPr>
        <w:t>.</w:t>
      </w:r>
      <w:r w:rsidR="005D0B86">
        <w:rPr>
          <w:rFonts w:ascii="Calibri" w:hAnsi="Calibri" w:cs="Arial"/>
          <w:b w:val="0"/>
        </w:rPr>
        <w:t xml:space="preserve"> The Bureau of Reclamation will also be announcing a funding opportunity for water quality standard projects in June. Since January, CWCB has also added several new board members: Gail Schwartz, Jessica Brody, and Jaclyn Brown</w:t>
      </w:r>
      <w:r>
        <w:rPr>
          <w:rFonts w:ascii="Calibri" w:hAnsi="Calibri" w:cs="Arial"/>
          <w:b w:val="0"/>
        </w:rPr>
        <w:t>.</w:t>
      </w:r>
    </w:p>
    <w:p w:rsidR="00EB208B" w:rsidRDefault="00EB208B" w:rsidP="006E6B42">
      <w:pPr>
        <w:rPr>
          <w:rFonts w:ascii="Calibri" w:hAnsi="Calibri" w:cs="Arial"/>
          <w:b w:val="0"/>
        </w:rPr>
      </w:pPr>
    </w:p>
    <w:p w:rsidR="009E4687" w:rsidRPr="005D0B86" w:rsidRDefault="005D0B86" w:rsidP="006E6B42">
      <w:pPr>
        <w:rPr>
          <w:rFonts w:ascii="Calibri" w:hAnsi="Calibri" w:cs="Arial"/>
          <w:b w:val="0"/>
        </w:rPr>
      </w:pPr>
      <w:r>
        <w:rPr>
          <w:rFonts w:ascii="Calibri" w:hAnsi="Calibri" w:cs="Arial"/>
          <w:b w:val="0"/>
        </w:rPr>
        <w:t>Before ending the meeting, Chairman Coombs reminded the group that there will be no April Roundtable meeting. The meeting was adjourned at 4:26 pm.</w:t>
      </w:r>
    </w:p>
    <w:p w:rsidR="0086157D" w:rsidRPr="00B72BDD" w:rsidRDefault="0086157D" w:rsidP="006E6B42">
      <w:pPr>
        <w:rPr>
          <w:rFonts w:ascii="Calibri" w:hAnsi="Calibri"/>
          <w:b w:val="0"/>
        </w:rPr>
      </w:pPr>
    </w:p>
    <w:p w:rsidR="00575CDF" w:rsidRPr="00B72BDD" w:rsidRDefault="00575CDF" w:rsidP="006E6B42">
      <w:pPr>
        <w:jc w:val="center"/>
        <w:rPr>
          <w:rFonts w:ascii="Calibri" w:hAnsi="Calibri"/>
          <w:b w:val="0"/>
        </w:rPr>
      </w:pPr>
      <w:r w:rsidRPr="00B72BDD">
        <w:rPr>
          <w:rFonts w:ascii="Calibri" w:hAnsi="Calibri"/>
          <w:b w:val="0"/>
        </w:rPr>
        <w:t>The next</w:t>
      </w:r>
    </w:p>
    <w:p w:rsidR="0086157D" w:rsidRPr="00B72BDD" w:rsidRDefault="00575CDF" w:rsidP="006E6B42">
      <w:pPr>
        <w:jc w:val="center"/>
        <w:rPr>
          <w:rFonts w:ascii="Calibri" w:hAnsi="Calibri"/>
          <w:b w:val="0"/>
        </w:rPr>
      </w:pPr>
      <w:r w:rsidRPr="00B72BDD">
        <w:rPr>
          <w:rFonts w:ascii="Calibri" w:hAnsi="Calibri"/>
          <w:b w:val="0"/>
        </w:rPr>
        <w:t xml:space="preserve">Executive Committee meeting will be </w:t>
      </w:r>
      <w:r w:rsidR="00E96849" w:rsidRPr="00B72BDD">
        <w:rPr>
          <w:rFonts w:ascii="Calibri" w:hAnsi="Calibri"/>
          <w:b w:val="0"/>
        </w:rPr>
        <w:t>Ma</w:t>
      </w:r>
      <w:r w:rsidR="00AA5F07" w:rsidRPr="00B72BDD">
        <w:rPr>
          <w:rFonts w:ascii="Calibri" w:hAnsi="Calibri"/>
          <w:b w:val="0"/>
        </w:rPr>
        <w:t xml:space="preserve">y </w:t>
      </w:r>
      <w:r w:rsidR="00077B2D">
        <w:rPr>
          <w:rFonts w:ascii="Calibri" w:hAnsi="Calibri"/>
          <w:b w:val="0"/>
        </w:rPr>
        <w:t>14</w:t>
      </w:r>
      <w:r w:rsidRPr="00B72BDD">
        <w:rPr>
          <w:rFonts w:ascii="Calibri" w:hAnsi="Calibri"/>
          <w:b w:val="0"/>
        </w:rPr>
        <w:t>, 2019</w:t>
      </w:r>
      <w:r w:rsidR="0086157D" w:rsidRPr="00B72BDD">
        <w:rPr>
          <w:rFonts w:ascii="Calibri" w:hAnsi="Calibri"/>
          <w:b w:val="0"/>
        </w:rPr>
        <w:t xml:space="preserve"> at 1:00pm</w:t>
      </w:r>
    </w:p>
    <w:p w:rsidR="0086157D" w:rsidRPr="00B72BDD" w:rsidRDefault="0086157D" w:rsidP="006E6B42">
      <w:pPr>
        <w:rPr>
          <w:rFonts w:ascii="Calibri" w:hAnsi="Calibri"/>
          <w:b w:val="0"/>
        </w:rPr>
      </w:pPr>
    </w:p>
    <w:p w:rsidR="0086157D" w:rsidRPr="00B72BDD" w:rsidRDefault="002A705E" w:rsidP="006E6B42">
      <w:pPr>
        <w:jc w:val="center"/>
        <w:rPr>
          <w:rFonts w:ascii="Calibri" w:hAnsi="Calibri"/>
          <w:b w:val="0"/>
        </w:rPr>
      </w:pPr>
      <w:r w:rsidRPr="00B72BDD">
        <w:rPr>
          <w:rFonts w:ascii="Calibri" w:hAnsi="Calibri"/>
          <w:b w:val="0"/>
        </w:rPr>
        <w:t>Next Roundtable Meeting</w:t>
      </w:r>
      <w:r w:rsidR="00694F95" w:rsidRPr="00B72BDD">
        <w:rPr>
          <w:rFonts w:ascii="Calibri" w:hAnsi="Calibri"/>
          <w:b w:val="0"/>
        </w:rPr>
        <w:t xml:space="preserve">: </w:t>
      </w:r>
      <w:r w:rsidR="00AA5F07" w:rsidRPr="00B72BDD">
        <w:rPr>
          <w:rFonts w:ascii="Calibri" w:hAnsi="Calibri"/>
          <w:b w:val="0"/>
        </w:rPr>
        <w:t xml:space="preserve">May </w:t>
      </w:r>
      <w:r w:rsidR="00077B2D">
        <w:rPr>
          <w:rFonts w:ascii="Calibri" w:hAnsi="Calibri"/>
          <w:b w:val="0"/>
        </w:rPr>
        <w:t>14</w:t>
      </w:r>
      <w:r w:rsidR="009A7A54" w:rsidRPr="00B72BDD">
        <w:rPr>
          <w:rFonts w:ascii="Calibri" w:hAnsi="Calibri"/>
          <w:b w:val="0"/>
        </w:rPr>
        <w:t>, 201</w:t>
      </w:r>
      <w:r w:rsidR="00B008A6" w:rsidRPr="00B72BDD">
        <w:rPr>
          <w:rFonts w:ascii="Calibri" w:hAnsi="Calibri"/>
          <w:b w:val="0"/>
        </w:rPr>
        <w:t>9</w:t>
      </w:r>
      <w:bookmarkStart w:id="2" w:name="_Hlk534284938"/>
      <w:r w:rsidR="0086157D" w:rsidRPr="00B72BDD">
        <w:rPr>
          <w:rFonts w:ascii="Calibri" w:hAnsi="Calibri"/>
          <w:b w:val="0"/>
        </w:rPr>
        <w:t xml:space="preserve"> at 2:00pm</w:t>
      </w:r>
    </w:p>
    <w:p w:rsidR="00AD1BCC" w:rsidRPr="00B72BDD" w:rsidRDefault="00AD1BCC" w:rsidP="006E6B42">
      <w:pPr>
        <w:jc w:val="center"/>
        <w:rPr>
          <w:rFonts w:ascii="Calibri" w:hAnsi="Calibri"/>
          <w:b w:val="0"/>
        </w:rPr>
      </w:pPr>
      <w:r w:rsidRPr="00B72BDD">
        <w:rPr>
          <w:rFonts w:ascii="Calibri" w:hAnsi="Calibri" w:cs="Arial"/>
          <w:b w:val="0"/>
          <w:bCs w:val="0"/>
        </w:rPr>
        <w:t>San Luis Valley Water Conservancy District</w:t>
      </w:r>
    </w:p>
    <w:p w:rsidR="00AD1BCC" w:rsidRPr="00B72BDD" w:rsidRDefault="00AD1BCC" w:rsidP="006E6B42">
      <w:pPr>
        <w:jc w:val="center"/>
        <w:rPr>
          <w:rFonts w:ascii="Calibri" w:hAnsi="Calibri" w:cs="Arial"/>
          <w:b w:val="0"/>
          <w:bCs w:val="0"/>
        </w:rPr>
      </w:pPr>
      <w:r w:rsidRPr="00B72BDD">
        <w:rPr>
          <w:rFonts w:ascii="Calibri" w:hAnsi="Calibri" w:cs="Arial"/>
          <w:b w:val="0"/>
          <w:bCs w:val="0"/>
        </w:rPr>
        <w:t>623 Fourth Street,</w:t>
      </w:r>
    </w:p>
    <w:p w:rsidR="00AD1BCC" w:rsidRPr="00B72BDD" w:rsidRDefault="00AD1BCC" w:rsidP="006E6B42">
      <w:pPr>
        <w:jc w:val="center"/>
        <w:rPr>
          <w:rFonts w:ascii="Calibri" w:hAnsi="Calibri"/>
          <w:b w:val="0"/>
        </w:rPr>
      </w:pPr>
      <w:r w:rsidRPr="00B72BDD">
        <w:rPr>
          <w:rFonts w:ascii="Calibri" w:hAnsi="Calibri" w:cs="Arial"/>
          <w:b w:val="0"/>
          <w:bCs w:val="0"/>
        </w:rPr>
        <w:t>Alamosa, CO 81101</w:t>
      </w:r>
      <w:bookmarkEnd w:id="2"/>
    </w:p>
    <w:sectPr w:rsidR="00AD1BCC" w:rsidRPr="00B72BDD" w:rsidSect="00584F1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F7D" w:rsidRDefault="00620F7D" w:rsidP="00493D6A">
      <w:r>
        <w:separator/>
      </w:r>
    </w:p>
  </w:endnote>
  <w:endnote w:type="continuationSeparator" w:id="0">
    <w:p w:rsidR="00620F7D" w:rsidRDefault="00620F7D" w:rsidP="0049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622" w:rsidRDefault="00E85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622" w:rsidRDefault="00E85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622" w:rsidRDefault="00E85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F7D" w:rsidRDefault="00620F7D" w:rsidP="00493D6A">
      <w:r>
        <w:separator/>
      </w:r>
    </w:p>
  </w:footnote>
  <w:footnote w:type="continuationSeparator" w:id="0">
    <w:p w:rsidR="00620F7D" w:rsidRDefault="00620F7D" w:rsidP="00493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622" w:rsidRDefault="00E85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622" w:rsidRDefault="00E85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622" w:rsidRDefault="00E85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062BA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07913"/>
    <w:multiLevelType w:val="hybridMultilevel"/>
    <w:tmpl w:val="65DC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85348"/>
    <w:multiLevelType w:val="hybridMultilevel"/>
    <w:tmpl w:val="B1FC8476"/>
    <w:lvl w:ilvl="0" w:tplc="E2822778">
      <w:numFmt w:val="bullet"/>
      <w:lvlText w:val="-"/>
      <w:lvlJc w:val="left"/>
      <w:pPr>
        <w:ind w:left="4152" w:hanging="360"/>
      </w:pPr>
      <w:rPr>
        <w:rFonts w:ascii="Arial" w:eastAsia="Times New Roman" w:hAnsi="Arial" w:cs="Arial" w:hint="default"/>
      </w:rPr>
    </w:lvl>
    <w:lvl w:ilvl="1" w:tplc="04090003" w:tentative="1">
      <w:start w:val="1"/>
      <w:numFmt w:val="bullet"/>
      <w:lvlText w:val="o"/>
      <w:lvlJc w:val="left"/>
      <w:pPr>
        <w:ind w:left="4872" w:hanging="360"/>
      </w:pPr>
      <w:rPr>
        <w:rFonts w:ascii="Courier New" w:hAnsi="Courier New" w:cs="Courier New" w:hint="default"/>
      </w:rPr>
    </w:lvl>
    <w:lvl w:ilvl="2" w:tplc="04090005" w:tentative="1">
      <w:start w:val="1"/>
      <w:numFmt w:val="bullet"/>
      <w:lvlText w:val=""/>
      <w:lvlJc w:val="left"/>
      <w:pPr>
        <w:ind w:left="5592" w:hanging="360"/>
      </w:pPr>
      <w:rPr>
        <w:rFonts w:ascii="Wingdings" w:hAnsi="Wingdings" w:hint="default"/>
      </w:rPr>
    </w:lvl>
    <w:lvl w:ilvl="3" w:tplc="04090001" w:tentative="1">
      <w:start w:val="1"/>
      <w:numFmt w:val="bullet"/>
      <w:lvlText w:val=""/>
      <w:lvlJc w:val="left"/>
      <w:pPr>
        <w:ind w:left="6312" w:hanging="360"/>
      </w:pPr>
      <w:rPr>
        <w:rFonts w:ascii="Symbol" w:hAnsi="Symbol" w:hint="default"/>
      </w:rPr>
    </w:lvl>
    <w:lvl w:ilvl="4" w:tplc="04090003" w:tentative="1">
      <w:start w:val="1"/>
      <w:numFmt w:val="bullet"/>
      <w:lvlText w:val="o"/>
      <w:lvlJc w:val="left"/>
      <w:pPr>
        <w:ind w:left="7032" w:hanging="360"/>
      </w:pPr>
      <w:rPr>
        <w:rFonts w:ascii="Courier New" w:hAnsi="Courier New" w:cs="Courier New" w:hint="default"/>
      </w:rPr>
    </w:lvl>
    <w:lvl w:ilvl="5" w:tplc="04090005" w:tentative="1">
      <w:start w:val="1"/>
      <w:numFmt w:val="bullet"/>
      <w:lvlText w:val=""/>
      <w:lvlJc w:val="left"/>
      <w:pPr>
        <w:ind w:left="7752" w:hanging="360"/>
      </w:pPr>
      <w:rPr>
        <w:rFonts w:ascii="Wingdings" w:hAnsi="Wingdings" w:hint="default"/>
      </w:rPr>
    </w:lvl>
    <w:lvl w:ilvl="6" w:tplc="04090001" w:tentative="1">
      <w:start w:val="1"/>
      <w:numFmt w:val="bullet"/>
      <w:lvlText w:val=""/>
      <w:lvlJc w:val="left"/>
      <w:pPr>
        <w:ind w:left="8472" w:hanging="360"/>
      </w:pPr>
      <w:rPr>
        <w:rFonts w:ascii="Symbol" w:hAnsi="Symbol" w:hint="default"/>
      </w:rPr>
    </w:lvl>
    <w:lvl w:ilvl="7" w:tplc="04090003" w:tentative="1">
      <w:start w:val="1"/>
      <w:numFmt w:val="bullet"/>
      <w:lvlText w:val="o"/>
      <w:lvlJc w:val="left"/>
      <w:pPr>
        <w:ind w:left="9192" w:hanging="360"/>
      </w:pPr>
      <w:rPr>
        <w:rFonts w:ascii="Courier New" w:hAnsi="Courier New" w:cs="Courier New" w:hint="default"/>
      </w:rPr>
    </w:lvl>
    <w:lvl w:ilvl="8" w:tplc="04090005" w:tentative="1">
      <w:start w:val="1"/>
      <w:numFmt w:val="bullet"/>
      <w:lvlText w:val=""/>
      <w:lvlJc w:val="left"/>
      <w:pPr>
        <w:ind w:left="9912" w:hanging="360"/>
      </w:pPr>
      <w:rPr>
        <w:rFonts w:ascii="Wingdings" w:hAnsi="Wingdings" w:hint="default"/>
      </w:rPr>
    </w:lvl>
  </w:abstractNum>
  <w:abstractNum w:abstractNumId="3" w15:restartNumberingAfterBreak="0">
    <w:nsid w:val="06E64E07"/>
    <w:multiLevelType w:val="hybridMultilevel"/>
    <w:tmpl w:val="02220D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C29D3"/>
    <w:multiLevelType w:val="hybridMultilevel"/>
    <w:tmpl w:val="34261D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4C7EE2"/>
    <w:multiLevelType w:val="hybridMultilevel"/>
    <w:tmpl w:val="770EBD66"/>
    <w:lvl w:ilvl="0" w:tplc="0409000B">
      <w:start w:val="1"/>
      <w:numFmt w:val="bullet"/>
      <w:lvlText w:val=""/>
      <w:lvlJc w:val="left"/>
      <w:pPr>
        <w:ind w:left="2832" w:hanging="360"/>
      </w:pPr>
      <w:rPr>
        <w:rFonts w:ascii="Wingdings" w:hAnsi="Wingdings" w:hint="default"/>
      </w:rPr>
    </w:lvl>
    <w:lvl w:ilvl="1" w:tplc="04090003" w:tentative="1">
      <w:start w:val="1"/>
      <w:numFmt w:val="bullet"/>
      <w:lvlText w:val="o"/>
      <w:lvlJc w:val="left"/>
      <w:pPr>
        <w:ind w:left="3552" w:hanging="360"/>
      </w:pPr>
      <w:rPr>
        <w:rFonts w:ascii="Courier New" w:hAnsi="Courier New" w:cs="Courier New" w:hint="default"/>
      </w:rPr>
    </w:lvl>
    <w:lvl w:ilvl="2" w:tplc="04090005" w:tentative="1">
      <w:start w:val="1"/>
      <w:numFmt w:val="bullet"/>
      <w:lvlText w:val=""/>
      <w:lvlJc w:val="left"/>
      <w:pPr>
        <w:ind w:left="4272" w:hanging="360"/>
      </w:pPr>
      <w:rPr>
        <w:rFonts w:ascii="Wingdings" w:hAnsi="Wingdings" w:hint="default"/>
      </w:rPr>
    </w:lvl>
    <w:lvl w:ilvl="3" w:tplc="04090001" w:tentative="1">
      <w:start w:val="1"/>
      <w:numFmt w:val="bullet"/>
      <w:lvlText w:val=""/>
      <w:lvlJc w:val="left"/>
      <w:pPr>
        <w:ind w:left="4992" w:hanging="360"/>
      </w:pPr>
      <w:rPr>
        <w:rFonts w:ascii="Symbol" w:hAnsi="Symbol" w:hint="default"/>
      </w:rPr>
    </w:lvl>
    <w:lvl w:ilvl="4" w:tplc="04090003" w:tentative="1">
      <w:start w:val="1"/>
      <w:numFmt w:val="bullet"/>
      <w:lvlText w:val="o"/>
      <w:lvlJc w:val="left"/>
      <w:pPr>
        <w:ind w:left="5712" w:hanging="360"/>
      </w:pPr>
      <w:rPr>
        <w:rFonts w:ascii="Courier New" w:hAnsi="Courier New" w:cs="Courier New" w:hint="default"/>
      </w:rPr>
    </w:lvl>
    <w:lvl w:ilvl="5" w:tplc="04090005" w:tentative="1">
      <w:start w:val="1"/>
      <w:numFmt w:val="bullet"/>
      <w:lvlText w:val=""/>
      <w:lvlJc w:val="left"/>
      <w:pPr>
        <w:ind w:left="6432" w:hanging="360"/>
      </w:pPr>
      <w:rPr>
        <w:rFonts w:ascii="Wingdings" w:hAnsi="Wingdings" w:hint="default"/>
      </w:rPr>
    </w:lvl>
    <w:lvl w:ilvl="6" w:tplc="04090001" w:tentative="1">
      <w:start w:val="1"/>
      <w:numFmt w:val="bullet"/>
      <w:lvlText w:val=""/>
      <w:lvlJc w:val="left"/>
      <w:pPr>
        <w:ind w:left="7152" w:hanging="360"/>
      </w:pPr>
      <w:rPr>
        <w:rFonts w:ascii="Symbol" w:hAnsi="Symbol" w:hint="default"/>
      </w:rPr>
    </w:lvl>
    <w:lvl w:ilvl="7" w:tplc="04090003" w:tentative="1">
      <w:start w:val="1"/>
      <w:numFmt w:val="bullet"/>
      <w:lvlText w:val="o"/>
      <w:lvlJc w:val="left"/>
      <w:pPr>
        <w:ind w:left="7872" w:hanging="360"/>
      </w:pPr>
      <w:rPr>
        <w:rFonts w:ascii="Courier New" w:hAnsi="Courier New" w:cs="Courier New" w:hint="default"/>
      </w:rPr>
    </w:lvl>
    <w:lvl w:ilvl="8" w:tplc="04090005" w:tentative="1">
      <w:start w:val="1"/>
      <w:numFmt w:val="bullet"/>
      <w:lvlText w:val=""/>
      <w:lvlJc w:val="left"/>
      <w:pPr>
        <w:ind w:left="8592" w:hanging="360"/>
      </w:pPr>
      <w:rPr>
        <w:rFonts w:ascii="Wingdings" w:hAnsi="Wingdings" w:hint="default"/>
      </w:rPr>
    </w:lvl>
  </w:abstractNum>
  <w:abstractNum w:abstractNumId="6" w15:restartNumberingAfterBreak="0">
    <w:nsid w:val="171F2E9B"/>
    <w:multiLevelType w:val="hybridMultilevel"/>
    <w:tmpl w:val="119E18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901AB"/>
    <w:multiLevelType w:val="hybridMultilevel"/>
    <w:tmpl w:val="EAA41B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771DE4"/>
    <w:multiLevelType w:val="hybridMultilevel"/>
    <w:tmpl w:val="EAC2C3EE"/>
    <w:lvl w:ilvl="0" w:tplc="BD98E342">
      <w:numFmt w:val="bullet"/>
      <w:lvlText w:val="-"/>
      <w:lvlJc w:val="left"/>
      <w:pPr>
        <w:ind w:left="7560" w:hanging="360"/>
      </w:pPr>
      <w:rPr>
        <w:rFonts w:ascii="Arial" w:eastAsia="Times New Roman" w:hAnsi="Arial" w:cs="Aria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9" w15:restartNumberingAfterBreak="0">
    <w:nsid w:val="1CC73454"/>
    <w:multiLevelType w:val="hybridMultilevel"/>
    <w:tmpl w:val="DFBE0956"/>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375080"/>
    <w:multiLevelType w:val="hybridMultilevel"/>
    <w:tmpl w:val="683C47C4"/>
    <w:lvl w:ilvl="0" w:tplc="10C6C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11672A"/>
    <w:multiLevelType w:val="hybridMultilevel"/>
    <w:tmpl w:val="174656B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1B66DC5"/>
    <w:multiLevelType w:val="hybridMultilevel"/>
    <w:tmpl w:val="EC20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D3F83"/>
    <w:multiLevelType w:val="hybridMultilevel"/>
    <w:tmpl w:val="49745C8A"/>
    <w:lvl w:ilvl="0" w:tplc="0409000B">
      <w:start w:val="1"/>
      <w:numFmt w:val="bullet"/>
      <w:lvlText w:val=""/>
      <w:lvlJc w:val="left"/>
      <w:pPr>
        <w:ind w:left="1350" w:hanging="360"/>
      </w:pPr>
      <w:rPr>
        <w:rFonts w:ascii="Wingdings" w:hAnsi="Wingdings" w:hint="default"/>
        <w:color w:val="auto"/>
      </w:rPr>
    </w:lvl>
    <w:lvl w:ilvl="1" w:tplc="0409000B">
      <w:start w:val="1"/>
      <w:numFmt w:val="bullet"/>
      <w:lvlText w:val=""/>
      <w:lvlJc w:val="left"/>
      <w:pPr>
        <w:ind w:left="12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CD254C"/>
    <w:multiLevelType w:val="hybridMultilevel"/>
    <w:tmpl w:val="FD1845C2"/>
    <w:lvl w:ilvl="0" w:tplc="15104A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5A3F19"/>
    <w:multiLevelType w:val="hybridMultilevel"/>
    <w:tmpl w:val="BDDC24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FA48C8"/>
    <w:multiLevelType w:val="hybridMultilevel"/>
    <w:tmpl w:val="D35054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BEA7D6A"/>
    <w:multiLevelType w:val="hybridMultilevel"/>
    <w:tmpl w:val="20A855F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E51B0"/>
    <w:multiLevelType w:val="hybridMultilevel"/>
    <w:tmpl w:val="4D901D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4D5094"/>
    <w:multiLevelType w:val="hybridMultilevel"/>
    <w:tmpl w:val="33BE71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525B6D"/>
    <w:multiLevelType w:val="hybridMultilevel"/>
    <w:tmpl w:val="0E7632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53A5C"/>
    <w:multiLevelType w:val="hybridMultilevel"/>
    <w:tmpl w:val="4740F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8C7B77"/>
    <w:multiLevelType w:val="hybridMultilevel"/>
    <w:tmpl w:val="FF564AC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41981C6B"/>
    <w:multiLevelType w:val="hybridMultilevel"/>
    <w:tmpl w:val="CBB8F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A00679"/>
    <w:multiLevelType w:val="hybridMultilevel"/>
    <w:tmpl w:val="51F469F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3F545CC"/>
    <w:multiLevelType w:val="hybridMultilevel"/>
    <w:tmpl w:val="2286CF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DE3426"/>
    <w:multiLevelType w:val="hybridMultilevel"/>
    <w:tmpl w:val="88FC9B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E056388"/>
    <w:multiLevelType w:val="hybridMultilevel"/>
    <w:tmpl w:val="D2D60650"/>
    <w:lvl w:ilvl="0" w:tplc="7798814C">
      <w:numFmt w:val="bullet"/>
      <w:lvlText w:val="-"/>
      <w:lvlJc w:val="left"/>
      <w:pPr>
        <w:ind w:left="3760" w:hanging="360"/>
      </w:pPr>
      <w:rPr>
        <w:rFonts w:ascii="Arial" w:eastAsia="Times New Roman" w:hAnsi="Arial" w:cs="Arial" w:hint="default"/>
      </w:rPr>
    </w:lvl>
    <w:lvl w:ilvl="1" w:tplc="04090003" w:tentative="1">
      <w:start w:val="1"/>
      <w:numFmt w:val="bullet"/>
      <w:lvlText w:val="o"/>
      <w:lvlJc w:val="left"/>
      <w:pPr>
        <w:ind w:left="4480" w:hanging="360"/>
      </w:pPr>
      <w:rPr>
        <w:rFonts w:ascii="Courier New" w:hAnsi="Courier New" w:cs="Courier New" w:hint="default"/>
      </w:rPr>
    </w:lvl>
    <w:lvl w:ilvl="2" w:tplc="04090005" w:tentative="1">
      <w:start w:val="1"/>
      <w:numFmt w:val="bullet"/>
      <w:lvlText w:val=""/>
      <w:lvlJc w:val="left"/>
      <w:pPr>
        <w:ind w:left="5200" w:hanging="360"/>
      </w:pPr>
      <w:rPr>
        <w:rFonts w:ascii="Wingdings" w:hAnsi="Wingdings" w:hint="default"/>
      </w:rPr>
    </w:lvl>
    <w:lvl w:ilvl="3" w:tplc="04090001" w:tentative="1">
      <w:start w:val="1"/>
      <w:numFmt w:val="bullet"/>
      <w:lvlText w:val=""/>
      <w:lvlJc w:val="left"/>
      <w:pPr>
        <w:ind w:left="5920" w:hanging="360"/>
      </w:pPr>
      <w:rPr>
        <w:rFonts w:ascii="Symbol" w:hAnsi="Symbol" w:hint="default"/>
      </w:rPr>
    </w:lvl>
    <w:lvl w:ilvl="4" w:tplc="04090003" w:tentative="1">
      <w:start w:val="1"/>
      <w:numFmt w:val="bullet"/>
      <w:lvlText w:val="o"/>
      <w:lvlJc w:val="left"/>
      <w:pPr>
        <w:ind w:left="6640" w:hanging="360"/>
      </w:pPr>
      <w:rPr>
        <w:rFonts w:ascii="Courier New" w:hAnsi="Courier New" w:cs="Courier New" w:hint="default"/>
      </w:rPr>
    </w:lvl>
    <w:lvl w:ilvl="5" w:tplc="04090005" w:tentative="1">
      <w:start w:val="1"/>
      <w:numFmt w:val="bullet"/>
      <w:lvlText w:val=""/>
      <w:lvlJc w:val="left"/>
      <w:pPr>
        <w:ind w:left="7360" w:hanging="360"/>
      </w:pPr>
      <w:rPr>
        <w:rFonts w:ascii="Wingdings" w:hAnsi="Wingdings" w:hint="default"/>
      </w:rPr>
    </w:lvl>
    <w:lvl w:ilvl="6" w:tplc="04090001" w:tentative="1">
      <w:start w:val="1"/>
      <w:numFmt w:val="bullet"/>
      <w:lvlText w:val=""/>
      <w:lvlJc w:val="left"/>
      <w:pPr>
        <w:ind w:left="8080" w:hanging="360"/>
      </w:pPr>
      <w:rPr>
        <w:rFonts w:ascii="Symbol" w:hAnsi="Symbol" w:hint="default"/>
      </w:rPr>
    </w:lvl>
    <w:lvl w:ilvl="7" w:tplc="04090003" w:tentative="1">
      <w:start w:val="1"/>
      <w:numFmt w:val="bullet"/>
      <w:lvlText w:val="o"/>
      <w:lvlJc w:val="left"/>
      <w:pPr>
        <w:ind w:left="8800" w:hanging="360"/>
      </w:pPr>
      <w:rPr>
        <w:rFonts w:ascii="Courier New" w:hAnsi="Courier New" w:cs="Courier New" w:hint="default"/>
      </w:rPr>
    </w:lvl>
    <w:lvl w:ilvl="8" w:tplc="04090005" w:tentative="1">
      <w:start w:val="1"/>
      <w:numFmt w:val="bullet"/>
      <w:lvlText w:val=""/>
      <w:lvlJc w:val="left"/>
      <w:pPr>
        <w:ind w:left="9520" w:hanging="360"/>
      </w:pPr>
      <w:rPr>
        <w:rFonts w:ascii="Wingdings" w:hAnsi="Wingdings" w:hint="default"/>
      </w:rPr>
    </w:lvl>
  </w:abstractNum>
  <w:abstractNum w:abstractNumId="28" w15:restartNumberingAfterBreak="0">
    <w:nsid w:val="4F292BC8"/>
    <w:multiLevelType w:val="hybridMultilevel"/>
    <w:tmpl w:val="8E409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585280"/>
    <w:multiLevelType w:val="hybridMultilevel"/>
    <w:tmpl w:val="C824B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2F328D"/>
    <w:multiLevelType w:val="hybridMultilevel"/>
    <w:tmpl w:val="77160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B53B3"/>
    <w:multiLevelType w:val="hybridMultilevel"/>
    <w:tmpl w:val="32EE5FD8"/>
    <w:lvl w:ilvl="0" w:tplc="0409000B">
      <w:start w:val="1"/>
      <w:numFmt w:val="bullet"/>
      <w:lvlText w:val=""/>
      <w:lvlJc w:val="left"/>
      <w:pPr>
        <w:ind w:left="1440" w:hanging="360"/>
      </w:pPr>
      <w:rPr>
        <w:rFonts w:ascii="Wingdings" w:hAnsi="Wingdings" w:hint="default"/>
        <w:b w:val="0"/>
        <w:sz w:val="24"/>
        <w:szCs w:val="24"/>
      </w:rPr>
    </w:lvl>
    <w:lvl w:ilvl="1" w:tplc="0409000B">
      <w:start w:val="1"/>
      <w:numFmt w:val="bullet"/>
      <w:lvlText w:val=""/>
      <w:lvlJc w:val="left"/>
      <w:pPr>
        <w:ind w:left="2205" w:hanging="360"/>
      </w:pPr>
      <w:rPr>
        <w:rFonts w:ascii="Wingdings" w:hAnsi="Wingdings"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2" w15:restartNumberingAfterBreak="0">
    <w:nsid w:val="5E4F436C"/>
    <w:multiLevelType w:val="hybridMultilevel"/>
    <w:tmpl w:val="E7AEB18A"/>
    <w:lvl w:ilvl="0" w:tplc="0409000B">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3" w15:restartNumberingAfterBreak="0">
    <w:nsid w:val="64FF4963"/>
    <w:multiLevelType w:val="hybridMultilevel"/>
    <w:tmpl w:val="2D50A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AC438A"/>
    <w:multiLevelType w:val="hybridMultilevel"/>
    <w:tmpl w:val="962235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986713"/>
    <w:multiLevelType w:val="hybridMultilevel"/>
    <w:tmpl w:val="A4C239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9560B9"/>
    <w:multiLevelType w:val="hybridMultilevel"/>
    <w:tmpl w:val="D3085C14"/>
    <w:lvl w:ilvl="0" w:tplc="084CC72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4049C"/>
    <w:multiLevelType w:val="hybridMultilevel"/>
    <w:tmpl w:val="E7100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0EB38AE"/>
    <w:multiLevelType w:val="hybridMultilevel"/>
    <w:tmpl w:val="38AA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585B2B"/>
    <w:multiLevelType w:val="hybridMultilevel"/>
    <w:tmpl w:val="FB22FF38"/>
    <w:lvl w:ilvl="0" w:tplc="0409000B">
      <w:start w:val="1"/>
      <w:numFmt w:val="bullet"/>
      <w:lvlText w:val=""/>
      <w:lvlJc w:val="left"/>
      <w:pPr>
        <w:tabs>
          <w:tab w:val="num" w:pos="1440"/>
        </w:tabs>
        <w:ind w:left="1440" w:hanging="360"/>
      </w:pPr>
      <w:rPr>
        <w:rFonts w:ascii="Wingdings" w:hAnsi="Wingdings" w:hint="default"/>
        <w:b w:val="0"/>
        <w:sz w:val="24"/>
        <w:szCs w:val="24"/>
      </w:rPr>
    </w:lvl>
    <w:lvl w:ilvl="1" w:tplc="0409000B">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1">
      <w:start w:val="1"/>
      <w:numFmt w:val="bullet"/>
      <w:lvlText w:val=""/>
      <w:lvlJc w:val="left"/>
      <w:pPr>
        <w:tabs>
          <w:tab w:val="num" w:pos="3600"/>
        </w:tabs>
        <w:ind w:left="3600" w:hanging="360"/>
      </w:pPr>
      <w:rPr>
        <w:rFonts w:ascii="Symbol" w:hAnsi="Symbol"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3C944A5"/>
    <w:multiLevelType w:val="hybridMultilevel"/>
    <w:tmpl w:val="D2FA72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B908F5"/>
    <w:multiLevelType w:val="hybridMultilevel"/>
    <w:tmpl w:val="19A0591A"/>
    <w:lvl w:ilvl="0" w:tplc="E5C4502C">
      <w:start w:val="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A3F1470"/>
    <w:multiLevelType w:val="hybridMultilevel"/>
    <w:tmpl w:val="D5E2EFEE"/>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E7C1D0D"/>
    <w:multiLevelType w:val="hybridMultilevel"/>
    <w:tmpl w:val="DBB2CAA6"/>
    <w:lvl w:ilvl="0" w:tplc="0409000B">
      <w:start w:val="1"/>
      <w:numFmt w:val="bullet"/>
      <w:lvlText w:val=""/>
      <w:lvlJc w:val="left"/>
      <w:pPr>
        <w:ind w:left="126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39"/>
  </w:num>
  <w:num w:numId="2">
    <w:abstractNumId w:val="31"/>
  </w:num>
  <w:num w:numId="3">
    <w:abstractNumId w:val="34"/>
  </w:num>
  <w:num w:numId="4">
    <w:abstractNumId w:val="24"/>
  </w:num>
  <w:num w:numId="5">
    <w:abstractNumId w:val="9"/>
  </w:num>
  <w:num w:numId="6">
    <w:abstractNumId w:val="32"/>
  </w:num>
  <w:num w:numId="7">
    <w:abstractNumId w:val="19"/>
  </w:num>
  <w:num w:numId="8">
    <w:abstractNumId w:val="18"/>
  </w:num>
  <w:num w:numId="9">
    <w:abstractNumId w:val="7"/>
  </w:num>
  <w:num w:numId="10">
    <w:abstractNumId w:val="28"/>
  </w:num>
  <w:num w:numId="11">
    <w:abstractNumId w:val="15"/>
  </w:num>
  <w:num w:numId="12">
    <w:abstractNumId w:val="35"/>
  </w:num>
  <w:num w:numId="13">
    <w:abstractNumId w:val="2"/>
  </w:num>
  <w:num w:numId="14">
    <w:abstractNumId w:val="33"/>
  </w:num>
  <w:num w:numId="15">
    <w:abstractNumId w:val="5"/>
  </w:num>
  <w:num w:numId="16">
    <w:abstractNumId w:val="42"/>
  </w:num>
  <w:num w:numId="17">
    <w:abstractNumId w:val="40"/>
  </w:num>
  <w:num w:numId="18">
    <w:abstractNumId w:val="4"/>
  </w:num>
  <w:num w:numId="19">
    <w:abstractNumId w:val="13"/>
  </w:num>
  <w:num w:numId="20">
    <w:abstractNumId w:val="37"/>
  </w:num>
  <w:num w:numId="21">
    <w:abstractNumId w:val="21"/>
  </w:num>
  <w:num w:numId="22">
    <w:abstractNumId w:val="3"/>
  </w:num>
  <w:num w:numId="23">
    <w:abstractNumId w:val="38"/>
  </w:num>
  <w:num w:numId="24">
    <w:abstractNumId w:val="25"/>
  </w:num>
  <w:num w:numId="25">
    <w:abstractNumId w:val="11"/>
  </w:num>
  <w:num w:numId="26">
    <w:abstractNumId w:val="29"/>
  </w:num>
  <w:num w:numId="27">
    <w:abstractNumId w:val="16"/>
  </w:num>
  <w:num w:numId="28">
    <w:abstractNumId w:val="43"/>
  </w:num>
  <w:num w:numId="29">
    <w:abstractNumId w:val="6"/>
  </w:num>
  <w:num w:numId="30">
    <w:abstractNumId w:val="26"/>
  </w:num>
  <w:num w:numId="31">
    <w:abstractNumId w:val="30"/>
  </w:num>
  <w:num w:numId="32">
    <w:abstractNumId w:val="20"/>
  </w:num>
  <w:num w:numId="33">
    <w:abstractNumId w:val="23"/>
  </w:num>
  <w:num w:numId="34">
    <w:abstractNumId w:val="36"/>
  </w:num>
  <w:num w:numId="35">
    <w:abstractNumId w:val="1"/>
  </w:num>
  <w:num w:numId="36">
    <w:abstractNumId w:val="22"/>
  </w:num>
  <w:num w:numId="37">
    <w:abstractNumId w:val="8"/>
  </w:num>
  <w:num w:numId="38">
    <w:abstractNumId w:val="12"/>
  </w:num>
  <w:num w:numId="39">
    <w:abstractNumId w:val="27"/>
  </w:num>
  <w:num w:numId="40">
    <w:abstractNumId w:val="17"/>
  </w:num>
  <w:num w:numId="41">
    <w:abstractNumId w:val="10"/>
  </w:num>
  <w:num w:numId="42">
    <w:abstractNumId w:val="14"/>
  </w:num>
  <w:num w:numId="43">
    <w:abstractNumId w:val="41"/>
  </w:num>
  <w:num w:numId="4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41"/>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4C80"/>
    <w:rsid w:val="000019E9"/>
    <w:rsid w:val="00006943"/>
    <w:rsid w:val="00010AD3"/>
    <w:rsid w:val="000128AA"/>
    <w:rsid w:val="00015D06"/>
    <w:rsid w:val="00024BA7"/>
    <w:rsid w:val="00030BFF"/>
    <w:rsid w:val="00036981"/>
    <w:rsid w:val="000375EE"/>
    <w:rsid w:val="000377DA"/>
    <w:rsid w:val="00040E5F"/>
    <w:rsid w:val="00041F30"/>
    <w:rsid w:val="0004223C"/>
    <w:rsid w:val="00042C6F"/>
    <w:rsid w:val="00044571"/>
    <w:rsid w:val="00051E5D"/>
    <w:rsid w:val="00054C57"/>
    <w:rsid w:val="00055456"/>
    <w:rsid w:val="0005704A"/>
    <w:rsid w:val="000607CA"/>
    <w:rsid w:val="00064745"/>
    <w:rsid w:val="000649F1"/>
    <w:rsid w:val="00065CC4"/>
    <w:rsid w:val="000667E5"/>
    <w:rsid w:val="0006721A"/>
    <w:rsid w:val="000711D0"/>
    <w:rsid w:val="00072554"/>
    <w:rsid w:val="00073604"/>
    <w:rsid w:val="00077B2D"/>
    <w:rsid w:val="000855BE"/>
    <w:rsid w:val="000872F4"/>
    <w:rsid w:val="0009123F"/>
    <w:rsid w:val="000912C3"/>
    <w:rsid w:val="0009237A"/>
    <w:rsid w:val="00094914"/>
    <w:rsid w:val="00095764"/>
    <w:rsid w:val="00095D4E"/>
    <w:rsid w:val="000A09C2"/>
    <w:rsid w:val="000A27A7"/>
    <w:rsid w:val="000A7315"/>
    <w:rsid w:val="000B3510"/>
    <w:rsid w:val="000C01BA"/>
    <w:rsid w:val="000C063A"/>
    <w:rsid w:val="000C0B29"/>
    <w:rsid w:val="000C27AA"/>
    <w:rsid w:val="000C3352"/>
    <w:rsid w:val="000C5179"/>
    <w:rsid w:val="000C693E"/>
    <w:rsid w:val="000C7D35"/>
    <w:rsid w:val="000D795B"/>
    <w:rsid w:val="000E36FA"/>
    <w:rsid w:val="000E7331"/>
    <w:rsid w:val="000F1D98"/>
    <w:rsid w:val="000F6824"/>
    <w:rsid w:val="001001FA"/>
    <w:rsid w:val="0010171C"/>
    <w:rsid w:val="00102181"/>
    <w:rsid w:val="001025DE"/>
    <w:rsid w:val="00103DB9"/>
    <w:rsid w:val="00104743"/>
    <w:rsid w:val="0011054A"/>
    <w:rsid w:val="00111C37"/>
    <w:rsid w:val="0011464E"/>
    <w:rsid w:val="00123408"/>
    <w:rsid w:val="00130ED2"/>
    <w:rsid w:val="00131CE3"/>
    <w:rsid w:val="00132669"/>
    <w:rsid w:val="00146FFE"/>
    <w:rsid w:val="00152C04"/>
    <w:rsid w:val="001607C2"/>
    <w:rsid w:val="00160BB1"/>
    <w:rsid w:val="00161963"/>
    <w:rsid w:val="00163614"/>
    <w:rsid w:val="00164CA4"/>
    <w:rsid w:val="00165921"/>
    <w:rsid w:val="0016675E"/>
    <w:rsid w:val="001703A3"/>
    <w:rsid w:val="00176644"/>
    <w:rsid w:val="00180210"/>
    <w:rsid w:val="00180C9B"/>
    <w:rsid w:val="00181038"/>
    <w:rsid w:val="00186A63"/>
    <w:rsid w:val="0018726C"/>
    <w:rsid w:val="00187F74"/>
    <w:rsid w:val="0019193D"/>
    <w:rsid w:val="001938BD"/>
    <w:rsid w:val="00195169"/>
    <w:rsid w:val="001A0ECF"/>
    <w:rsid w:val="001A2DCD"/>
    <w:rsid w:val="001A483A"/>
    <w:rsid w:val="001C05BF"/>
    <w:rsid w:val="001C0A8F"/>
    <w:rsid w:val="001C1342"/>
    <w:rsid w:val="001C1B54"/>
    <w:rsid w:val="001C27D5"/>
    <w:rsid w:val="001C311E"/>
    <w:rsid w:val="001C3CED"/>
    <w:rsid w:val="001D2ED7"/>
    <w:rsid w:val="001D58BE"/>
    <w:rsid w:val="001D5E0D"/>
    <w:rsid w:val="001F2125"/>
    <w:rsid w:val="001F3D78"/>
    <w:rsid w:val="001F5756"/>
    <w:rsid w:val="00201A88"/>
    <w:rsid w:val="00201D98"/>
    <w:rsid w:val="0021408B"/>
    <w:rsid w:val="00217F9D"/>
    <w:rsid w:val="00220840"/>
    <w:rsid w:val="0022313C"/>
    <w:rsid w:val="00227C71"/>
    <w:rsid w:val="00232407"/>
    <w:rsid w:val="00232A54"/>
    <w:rsid w:val="00232C33"/>
    <w:rsid w:val="0023300C"/>
    <w:rsid w:val="002360F7"/>
    <w:rsid w:val="00237758"/>
    <w:rsid w:val="00241C6D"/>
    <w:rsid w:val="00244B80"/>
    <w:rsid w:val="0024724E"/>
    <w:rsid w:val="002473C8"/>
    <w:rsid w:val="00250F44"/>
    <w:rsid w:val="0026173B"/>
    <w:rsid w:val="00262890"/>
    <w:rsid w:val="00262B7B"/>
    <w:rsid w:val="002639E6"/>
    <w:rsid w:val="00272B50"/>
    <w:rsid w:val="00273281"/>
    <w:rsid w:val="002808E7"/>
    <w:rsid w:val="00280CE9"/>
    <w:rsid w:val="00283BC1"/>
    <w:rsid w:val="00285423"/>
    <w:rsid w:val="002856E5"/>
    <w:rsid w:val="00286095"/>
    <w:rsid w:val="00294456"/>
    <w:rsid w:val="00295B73"/>
    <w:rsid w:val="002A2657"/>
    <w:rsid w:val="002A65D7"/>
    <w:rsid w:val="002A705E"/>
    <w:rsid w:val="002B34E4"/>
    <w:rsid w:val="002B41C7"/>
    <w:rsid w:val="002B5648"/>
    <w:rsid w:val="002B6617"/>
    <w:rsid w:val="002B711E"/>
    <w:rsid w:val="002C3C1E"/>
    <w:rsid w:val="002D01E0"/>
    <w:rsid w:val="002D5604"/>
    <w:rsid w:val="002D6630"/>
    <w:rsid w:val="002E10D9"/>
    <w:rsid w:val="002E126F"/>
    <w:rsid w:val="002E3842"/>
    <w:rsid w:val="002E4368"/>
    <w:rsid w:val="002E6011"/>
    <w:rsid w:val="002E75DD"/>
    <w:rsid w:val="002E7BB7"/>
    <w:rsid w:val="002E7E2C"/>
    <w:rsid w:val="002F1E89"/>
    <w:rsid w:val="002F2055"/>
    <w:rsid w:val="002F371A"/>
    <w:rsid w:val="002F5328"/>
    <w:rsid w:val="002F64F2"/>
    <w:rsid w:val="00303266"/>
    <w:rsid w:val="00303B59"/>
    <w:rsid w:val="00312099"/>
    <w:rsid w:val="00315766"/>
    <w:rsid w:val="00320240"/>
    <w:rsid w:val="0032090F"/>
    <w:rsid w:val="00327DC3"/>
    <w:rsid w:val="0033023F"/>
    <w:rsid w:val="00331576"/>
    <w:rsid w:val="00331D7E"/>
    <w:rsid w:val="0033642F"/>
    <w:rsid w:val="00336F51"/>
    <w:rsid w:val="00341A7F"/>
    <w:rsid w:val="00341BCE"/>
    <w:rsid w:val="00345F96"/>
    <w:rsid w:val="0035144C"/>
    <w:rsid w:val="0035191C"/>
    <w:rsid w:val="0036048D"/>
    <w:rsid w:val="003658E5"/>
    <w:rsid w:val="00365FAB"/>
    <w:rsid w:val="003714A4"/>
    <w:rsid w:val="00372ECD"/>
    <w:rsid w:val="003734F7"/>
    <w:rsid w:val="00375392"/>
    <w:rsid w:val="00377618"/>
    <w:rsid w:val="00380022"/>
    <w:rsid w:val="00387EEF"/>
    <w:rsid w:val="00391090"/>
    <w:rsid w:val="003A40B9"/>
    <w:rsid w:val="003B10EE"/>
    <w:rsid w:val="003B57E7"/>
    <w:rsid w:val="003B592C"/>
    <w:rsid w:val="003C186A"/>
    <w:rsid w:val="003C1FB5"/>
    <w:rsid w:val="003D0AAC"/>
    <w:rsid w:val="003D2581"/>
    <w:rsid w:val="003D5B95"/>
    <w:rsid w:val="003F090D"/>
    <w:rsid w:val="003F365C"/>
    <w:rsid w:val="00402F96"/>
    <w:rsid w:val="004064F1"/>
    <w:rsid w:val="00407275"/>
    <w:rsid w:val="00412C8E"/>
    <w:rsid w:val="00413022"/>
    <w:rsid w:val="004164FD"/>
    <w:rsid w:val="00416572"/>
    <w:rsid w:val="0042324B"/>
    <w:rsid w:val="00425ED5"/>
    <w:rsid w:val="00427188"/>
    <w:rsid w:val="00432F08"/>
    <w:rsid w:val="0043443D"/>
    <w:rsid w:val="0044077B"/>
    <w:rsid w:val="00440845"/>
    <w:rsid w:val="00440D68"/>
    <w:rsid w:val="00444703"/>
    <w:rsid w:val="0044535A"/>
    <w:rsid w:val="00446262"/>
    <w:rsid w:val="0045190A"/>
    <w:rsid w:val="0045446E"/>
    <w:rsid w:val="00456156"/>
    <w:rsid w:val="00461C26"/>
    <w:rsid w:val="00462A48"/>
    <w:rsid w:val="004631B4"/>
    <w:rsid w:val="00474A23"/>
    <w:rsid w:val="00484C39"/>
    <w:rsid w:val="00484D4C"/>
    <w:rsid w:val="004909B0"/>
    <w:rsid w:val="0049157E"/>
    <w:rsid w:val="00493D6A"/>
    <w:rsid w:val="00494B61"/>
    <w:rsid w:val="00495548"/>
    <w:rsid w:val="004A26D7"/>
    <w:rsid w:val="004A3E6E"/>
    <w:rsid w:val="004B21BD"/>
    <w:rsid w:val="004B6444"/>
    <w:rsid w:val="004C2BC5"/>
    <w:rsid w:val="004C3974"/>
    <w:rsid w:val="004C3FC8"/>
    <w:rsid w:val="004D62B2"/>
    <w:rsid w:val="004D6976"/>
    <w:rsid w:val="004E075F"/>
    <w:rsid w:val="004E150A"/>
    <w:rsid w:val="004E4952"/>
    <w:rsid w:val="004F52FF"/>
    <w:rsid w:val="005000E4"/>
    <w:rsid w:val="0050017C"/>
    <w:rsid w:val="00504721"/>
    <w:rsid w:val="00504FEA"/>
    <w:rsid w:val="00510794"/>
    <w:rsid w:val="005123B1"/>
    <w:rsid w:val="00515905"/>
    <w:rsid w:val="0051643C"/>
    <w:rsid w:val="00517FFD"/>
    <w:rsid w:val="0052013F"/>
    <w:rsid w:val="00523C6A"/>
    <w:rsid w:val="005275A2"/>
    <w:rsid w:val="005325BD"/>
    <w:rsid w:val="00532FDC"/>
    <w:rsid w:val="00535E96"/>
    <w:rsid w:val="00542F6F"/>
    <w:rsid w:val="005471D4"/>
    <w:rsid w:val="00547DD5"/>
    <w:rsid w:val="00557DD3"/>
    <w:rsid w:val="00560A49"/>
    <w:rsid w:val="00560C3C"/>
    <w:rsid w:val="00563DBE"/>
    <w:rsid w:val="00575A0B"/>
    <w:rsid w:val="00575CDF"/>
    <w:rsid w:val="005804C5"/>
    <w:rsid w:val="00584673"/>
    <w:rsid w:val="00584F17"/>
    <w:rsid w:val="0058629A"/>
    <w:rsid w:val="005874D0"/>
    <w:rsid w:val="00590FB5"/>
    <w:rsid w:val="0059275F"/>
    <w:rsid w:val="00595BB2"/>
    <w:rsid w:val="0059694E"/>
    <w:rsid w:val="005A3B84"/>
    <w:rsid w:val="005B1283"/>
    <w:rsid w:val="005B363C"/>
    <w:rsid w:val="005B373F"/>
    <w:rsid w:val="005C2718"/>
    <w:rsid w:val="005C2DAD"/>
    <w:rsid w:val="005C3E8C"/>
    <w:rsid w:val="005D0B86"/>
    <w:rsid w:val="005D3881"/>
    <w:rsid w:val="005D7515"/>
    <w:rsid w:val="005E22CC"/>
    <w:rsid w:val="005E3237"/>
    <w:rsid w:val="005E4F0F"/>
    <w:rsid w:val="005E6DC8"/>
    <w:rsid w:val="005F0299"/>
    <w:rsid w:val="00610690"/>
    <w:rsid w:val="00616477"/>
    <w:rsid w:val="00620F7D"/>
    <w:rsid w:val="006211CF"/>
    <w:rsid w:val="00627C01"/>
    <w:rsid w:val="00627E19"/>
    <w:rsid w:val="0063526B"/>
    <w:rsid w:val="006359BC"/>
    <w:rsid w:val="0064132F"/>
    <w:rsid w:val="006432C3"/>
    <w:rsid w:val="006433F6"/>
    <w:rsid w:val="00646FD3"/>
    <w:rsid w:val="00650734"/>
    <w:rsid w:val="00651147"/>
    <w:rsid w:val="00653B24"/>
    <w:rsid w:val="00654CAD"/>
    <w:rsid w:val="00656422"/>
    <w:rsid w:val="006577C2"/>
    <w:rsid w:val="00660601"/>
    <w:rsid w:val="00660D38"/>
    <w:rsid w:val="00667601"/>
    <w:rsid w:val="0067539F"/>
    <w:rsid w:val="00677A02"/>
    <w:rsid w:val="006808BD"/>
    <w:rsid w:val="00680CD0"/>
    <w:rsid w:val="00681688"/>
    <w:rsid w:val="00683EBA"/>
    <w:rsid w:val="00684657"/>
    <w:rsid w:val="00687BA1"/>
    <w:rsid w:val="006931B4"/>
    <w:rsid w:val="00694750"/>
    <w:rsid w:val="00694F95"/>
    <w:rsid w:val="00695778"/>
    <w:rsid w:val="006971BB"/>
    <w:rsid w:val="006A08A4"/>
    <w:rsid w:val="006A1C3E"/>
    <w:rsid w:val="006A7A51"/>
    <w:rsid w:val="006B065F"/>
    <w:rsid w:val="006B7C6F"/>
    <w:rsid w:val="006B7FEC"/>
    <w:rsid w:val="006C043F"/>
    <w:rsid w:val="006C10F3"/>
    <w:rsid w:val="006D4AE8"/>
    <w:rsid w:val="006D53E7"/>
    <w:rsid w:val="006E4AEE"/>
    <w:rsid w:val="006E6828"/>
    <w:rsid w:val="006E6B42"/>
    <w:rsid w:val="006F0BF9"/>
    <w:rsid w:val="006F40F7"/>
    <w:rsid w:val="00700A25"/>
    <w:rsid w:val="00703E2F"/>
    <w:rsid w:val="00704241"/>
    <w:rsid w:val="007075FD"/>
    <w:rsid w:val="00707F28"/>
    <w:rsid w:val="00720274"/>
    <w:rsid w:val="00724B89"/>
    <w:rsid w:val="00725B2C"/>
    <w:rsid w:val="00726491"/>
    <w:rsid w:val="007268E6"/>
    <w:rsid w:val="007315FD"/>
    <w:rsid w:val="0074347E"/>
    <w:rsid w:val="00743743"/>
    <w:rsid w:val="007479E0"/>
    <w:rsid w:val="00754CC3"/>
    <w:rsid w:val="007623E1"/>
    <w:rsid w:val="00762D4F"/>
    <w:rsid w:val="00772FCC"/>
    <w:rsid w:val="0077573F"/>
    <w:rsid w:val="0078122A"/>
    <w:rsid w:val="00781C27"/>
    <w:rsid w:val="00790CE1"/>
    <w:rsid w:val="00790D33"/>
    <w:rsid w:val="007950A3"/>
    <w:rsid w:val="007960CC"/>
    <w:rsid w:val="00797F6B"/>
    <w:rsid w:val="007A21A5"/>
    <w:rsid w:val="007A2CF2"/>
    <w:rsid w:val="007A4FA4"/>
    <w:rsid w:val="007A74F1"/>
    <w:rsid w:val="007C085A"/>
    <w:rsid w:val="007C3E1C"/>
    <w:rsid w:val="007D1390"/>
    <w:rsid w:val="007D1FB5"/>
    <w:rsid w:val="007D5363"/>
    <w:rsid w:val="007D71A8"/>
    <w:rsid w:val="007D7FB6"/>
    <w:rsid w:val="007E3DDE"/>
    <w:rsid w:val="007E45C3"/>
    <w:rsid w:val="007E4DE4"/>
    <w:rsid w:val="007E6151"/>
    <w:rsid w:val="007E616F"/>
    <w:rsid w:val="007F0A90"/>
    <w:rsid w:val="007F2971"/>
    <w:rsid w:val="007F2F80"/>
    <w:rsid w:val="007F699E"/>
    <w:rsid w:val="00800225"/>
    <w:rsid w:val="00800505"/>
    <w:rsid w:val="008011D6"/>
    <w:rsid w:val="00801EA1"/>
    <w:rsid w:val="008127ED"/>
    <w:rsid w:val="00812E31"/>
    <w:rsid w:val="00813FED"/>
    <w:rsid w:val="00814A96"/>
    <w:rsid w:val="00817EAE"/>
    <w:rsid w:val="00824883"/>
    <w:rsid w:val="0082509D"/>
    <w:rsid w:val="00825983"/>
    <w:rsid w:val="0082787C"/>
    <w:rsid w:val="00830AF4"/>
    <w:rsid w:val="00830C5A"/>
    <w:rsid w:val="00833FF4"/>
    <w:rsid w:val="00836FCD"/>
    <w:rsid w:val="008537B0"/>
    <w:rsid w:val="00853921"/>
    <w:rsid w:val="00853CE6"/>
    <w:rsid w:val="0085516A"/>
    <w:rsid w:val="00857046"/>
    <w:rsid w:val="00860DE6"/>
    <w:rsid w:val="0086157D"/>
    <w:rsid w:val="00861EF7"/>
    <w:rsid w:val="0086751A"/>
    <w:rsid w:val="008743E4"/>
    <w:rsid w:val="00874CDA"/>
    <w:rsid w:val="00886067"/>
    <w:rsid w:val="0088795A"/>
    <w:rsid w:val="00897BEB"/>
    <w:rsid w:val="008A3417"/>
    <w:rsid w:val="008B424D"/>
    <w:rsid w:val="008B444C"/>
    <w:rsid w:val="008B48D6"/>
    <w:rsid w:val="008B605D"/>
    <w:rsid w:val="008B6087"/>
    <w:rsid w:val="008B7C80"/>
    <w:rsid w:val="008C07FD"/>
    <w:rsid w:val="008C4407"/>
    <w:rsid w:val="008D4CED"/>
    <w:rsid w:val="008D787A"/>
    <w:rsid w:val="008E0742"/>
    <w:rsid w:val="008E537E"/>
    <w:rsid w:val="008E5512"/>
    <w:rsid w:val="008F260C"/>
    <w:rsid w:val="008F716C"/>
    <w:rsid w:val="00900697"/>
    <w:rsid w:val="009037D6"/>
    <w:rsid w:val="009043C2"/>
    <w:rsid w:val="00904D3E"/>
    <w:rsid w:val="00905553"/>
    <w:rsid w:val="009141D7"/>
    <w:rsid w:val="009156CD"/>
    <w:rsid w:val="00916647"/>
    <w:rsid w:val="009174BF"/>
    <w:rsid w:val="009229EC"/>
    <w:rsid w:val="009265A9"/>
    <w:rsid w:val="009302AB"/>
    <w:rsid w:val="009333AC"/>
    <w:rsid w:val="0093730A"/>
    <w:rsid w:val="0094005C"/>
    <w:rsid w:val="00943F99"/>
    <w:rsid w:val="009469D7"/>
    <w:rsid w:val="00947070"/>
    <w:rsid w:val="00947C52"/>
    <w:rsid w:val="00961317"/>
    <w:rsid w:val="00965838"/>
    <w:rsid w:val="0096627D"/>
    <w:rsid w:val="00966B27"/>
    <w:rsid w:val="009707A8"/>
    <w:rsid w:val="0097471C"/>
    <w:rsid w:val="00977274"/>
    <w:rsid w:val="0098235E"/>
    <w:rsid w:val="00983C70"/>
    <w:rsid w:val="00984EA4"/>
    <w:rsid w:val="0098557C"/>
    <w:rsid w:val="00991630"/>
    <w:rsid w:val="0099193B"/>
    <w:rsid w:val="00993C8B"/>
    <w:rsid w:val="00994A91"/>
    <w:rsid w:val="009950B4"/>
    <w:rsid w:val="00996CFE"/>
    <w:rsid w:val="009A1E51"/>
    <w:rsid w:val="009A6A06"/>
    <w:rsid w:val="009A7A54"/>
    <w:rsid w:val="009B0880"/>
    <w:rsid w:val="009B4175"/>
    <w:rsid w:val="009B4212"/>
    <w:rsid w:val="009B50EF"/>
    <w:rsid w:val="009B6717"/>
    <w:rsid w:val="009B7745"/>
    <w:rsid w:val="009B7FA3"/>
    <w:rsid w:val="009C0323"/>
    <w:rsid w:val="009C0346"/>
    <w:rsid w:val="009C39A8"/>
    <w:rsid w:val="009D32BC"/>
    <w:rsid w:val="009D3F78"/>
    <w:rsid w:val="009D462C"/>
    <w:rsid w:val="009D4CE9"/>
    <w:rsid w:val="009D650F"/>
    <w:rsid w:val="009E4687"/>
    <w:rsid w:val="009E6E47"/>
    <w:rsid w:val="009E7DE5"/>
    <w:rsid w:val="009F0E23"/>
    <w:rsid w:val="009F50FA"/>
    <w:rsid w:val="009F5AAB"/>
    <w:rsid w:val="009F69F6"/>
    <w:rsid w:val="009F705B"/>
    <w:rsid w:val="00A057AE"/>
    <w:rsid w:val="00A12834"/>
    <w:rsid w:val="00A140C0"/>
    <w:rsid w:val="00A14866"/>
    <w:rsid w:val="00A14A89"/>
    <w:rsid w:val="00A22C70"/>
    <w:rsid w:val="00A27081"/>
    <w:rsid w:val="00A30BFE"/>
    <w:rsid w:val="00A356D4"/>
    <w:rsid w:val="00A37DCA"/>
    <w:rsid w:val="00A422A6"/>
    <w:rsid w:val="00A46328"/>
    <w:rsid w:val="00A4698B"/>
    <w:rsid w:val="00A469CF"/>
    <w:rsid w:val="00A472D9"/>
    <w:rsid w:val="00A56A4A"/>
    <w:rsid w:val="00A57297"/>
    <w:rsid w:val="00A66FE9"/>
    <w:rsid w:val="00A714CE"/>
    <w:rsid w:val="00A73B1D"/>
    <w:rsid w:val="00A7773A"/>
    <w:rsid w:val="00A77FFA"/>
    <w:rsid w:val="00A83AAA"/>
    <w:rsid w:val="00A85586"/>
    <w:rsid w:val="00A905FA"/>
    <w:rsid w:val="00A950A7"/>
    <w:rsid w:val="00A96F7E"/>
    <w:rsid w:val="00A9713F"/>
    <w:rsid w:val="00AA08BE"/>
    <w:rsid w:val="00AA332E"/>
    <w:rsid w:val="00AA42CC"/>
    <w:rsid w:val="00AA5F07"/>
    <w:rsid w:val="00AB5FC7"/>
    <w:rsid w:val="00AC0DE5"/>
    <w:rsid w:val="00AC26DD"/>
    <w:rsid w:val="00AD1BCC"/>
    <w:rsid w:val="00AD2691"/>
    <w:rsid w:val="00AD5C2F"/>
    <w:rsid w:val="00AD5FE2"/>
    <w:rsid w:val="00AE0F88"/>
    <w:rsid w:val="00AE129D"/>
    <w:rsid w:val="00AE1BDC"/>
    <w:rsid w:val="00AE6CD4"/>
    <w:rsid w:val="00AE6EE4"/>
    <w:rsid w:val="00AF0987"/>
    <w:rsid w:val="00AF2A01"/>
    <w:rsid w:val="00AF37D2"/>
    <w:rsid w:val="00AF4AF1"/>
    <w:rsid w:val="00AF670E"/>
    <w:rsid w:val="00B008A6"/>
    <w:rsid w:val="00B02BCE"/>
    <w:rsid w:val="00B05232"/>
    <w:rsid w:val="00B11E6E"/>
    <w:rsid w:val="00B12274"/>
    <w:rsid w:val="00B17E5A"/>
    <w:rsid w:val="00B2052D"/>
    <w:rsid w:val="00B20BBF"/>
    <w:rsid w:val="00B26168"/>
    <w:rsid w:val="00B266D0"/>
    <w:rsid w:val="00B30F47"/>
    <w:rsid w:val="00B34374"/>
    <w:rsid w:val="00B40078"/>
    <w:rsid w:val="00B4281D"/>
    <w:rsid w:val="00B4409E"/>
    <w:rsid w:val="00B45B7F"/>
    <w:rsid w:val="00B468EF"/>
    <w:rsid w:val="00B47E82"/>
    <w:rsid w:val="00B47F7D"/>
    <w:rsid w:val="00B51E3C"/>
    <w:rsid w:val="00B53A88"/>
    <w:rsid w:val="00B61967"/>
    <w:rsid w:val="00B6798D"/>
    <w:rsid w:val="00B72BDD"/>
    <w:rsid w:val="00B745C8"/>
    <w:rsid w:val="00B74D82"/>
    <w:rsid w:val="00B7578C"/>
    <w:rsid w:val="00B76A8E"/>
    <w:rsid w:val="00B76C93"/>
    <w:rsid w:val="00B82D7B"/>
    <w:rsid w:val="00B91A73"/>
    <w:rsid w:val="00B92A30"/>
    <w:rsid w:val="00BA1BEE"/>
    <w:rsid w:val="00BA5A5D"/>
    <w:rsid w:val="00BA6428"/>
    <w:rsid w:val="00BB0C66"/>
    <w:rsid w:val="00BB46D7"/>
    <w:rsid w:val="00BB52BC"/>
    <w:rsid w:val="00BB6FB9"/>
    <w:rsid w:val="00BC1D36"/>
    <w:rsid w:val="00BC3DED"/>
    <w:rsid w:val="00BC43AA"/>
    <w:rsid w:val="00BC7688"/>
    <w:rsid w:val="00BD0511"/>
    <w:rsid w:val="00BD5BAF"/>
    <w:rsid w:val="00BD72E6"/>
    <w:rsid w:val="00BE4E4C"/>
    <w:rsid w:val="00BE5BED"/>
    <w:rsid w:val="00BE797E"/>
    <w:rsid w:val="00BF7732"/>
    <w:rsid w:val="00C03558"/>
    <w:rsid w:val="00C044F7"/>
    <w:rsid w:val="00C0742C"/>
    <w:rsid w:val="00C17776"/>
    <w:rsid w:val="00C20B5D"/>
    <w:rsid w:val="00C22BBA"/>
    <w:rsid w:val="00C2622C"/>
    <w:rsid w:val="00C3020D"/>
    <w:rsid w:val="00C36A6A"/>
    <w:rsid w:val="00C37F33"/>
    <w:rsid w:val="00C42DFA"/>
    <w:rsid w:val="00C46A05"/>
    <w:rsid w:val="00C5464C"/>
    <w:rsid w:val="00C63D75"/>
    <w:rsid w:val="00C64E97"/>
    <w:rsid w:val="00C6590B"/>
    <w:rsid w:val="00C73581"/>
    <w:rsid w:val="00C748CC"/>
    <w:rsid w:val="00C8000C"/>
    <w:rsid w:val="00C8439F"/>
    <w:rsid w:val="00C85C78"/>
    <w:rsid w:val="00C878F0"/>
    <w:rsid w:val="00C93F5B"/>
    <w:rsid w:val="00C94F11"/>
    <w:rsid w:val="00C965B2"/>
    <w:rsid w:val="00C965C4"/>
    <w:rsid w:val="00CA05B4"/>
    <w:rsid w:val="00CA4FFD"/>
    <w:rsid w:val="00CA59D6"/>
    <w:rsid w:val="00CB0D8D"/>
    <w:rsid w:val="00CB0F3E"/>
    <w:rsid w:val="00CB5624"/>
    <w:rsid w:val="00CC3BFC"/>
    <w:rsid w:val="00CC45E4"/>
    <w:rsid w:val="00CE2011"/>
    <w:rsid w:val="00CF0945"/>
    <w:rsid w:val="00CF7E7E"/>
    <w:rsid w:val="00D037C5"/>
    <w:rsid w:val="00D051B0"/>
    <w:rsid w:val="00D056B7"/>
    <w:rsid w:val="00D120B2"/>
    <w:rsid w:val="00D13F29"/>
    <w:rsid w:val="00D1526B"/>
    <w:rsid w:val="00D20214"/>
    <w:rsid w:val="00D23610"/>
    <w:rsid w:val="00D279C3"/>
    <w:rsid w:val="00D306BF"/>
    <w:rsid w:val="00D31C48"/>
    <w:rsid w:val="00D443AE"/>
    <w:rsid w:val="00D47393"/>
    <w:rsid w:val="00D47FA9"/>
    <w:rsid w:val="00D52373"/>
    <w:rsid w:val="00D53F98"/>
    <w:rsid w:val="00D54E4A"/>
    <w:rsid w:val="00D54F83"/>
    <w:rsid w:val="00D56AC8"/>
    <w:rsid w:val="00D56FD7"/>
    <w:rsid w:val="00D61DF0"/>
    <w:rsid w:val="00D62382"/>
    <w:rsid w:val="00D625F8"/>
    <w:rsid w:val="00D65CB3"/>
    <w:rsid w:val="00D66913"/>
    <w:rsid w:val="00D70683"/>
    <w:rsid w:val="00D71E17"/>
    <w:rsid w:val="00D73F9B"/>
    <w:rsid w:val="00D74F11"/>
    <w:rsid w:val="00D76723"/>
    <w:rsid w:val="00D8087D"/>
    <w:rsid w:val="00D82574"/>
    <w:rsid w:val="00D92DA1"/>
    <w:rsid w:val="00D933BF"/>
    <w:rsid w:val="00DA15F6"/>
    <w:rsid w:val="00DA684B"/>
    <w:rsid w:val="00DB433B"/>
    <w:rsid w:val="00DC2506"/>
    <w:rsid w:val="00DC3A8B"/>
    <w:rsid w:val="00DC4A98"/>
    <w:rsid w:val="00DC7836"/>
    <w:rsid w:val="00DC7A60"/>
    <w:rsid w:val="00DD51F6"/>
    <w:rsid w:val="00DD59D6"/>
    <w:rsid w:val="00DE4C80"/>
    <w:rsid w:val="00DF5024"/>
    <w:rsid w:val="00DF7D20"/>
    <w:rsid w:val="00E03171"/>
    <w:rsid w:val="00E0414E"/>
    <w:rsid w:val="00E04E62"/>
    <w:rsid w:val="00E07AE0"/>
    <w:rsid w:val="00E07E4F"/>
    <w:rsid w:val="00E118DB"/>
    <w:rsid w:val="00E15B16"/>
    <w:rsid w:val="00E22B72"/>
    <w:rsid w:val="00E2604B"/>
    <w:rsid w:val="00E301D0"/>
    <w:rsid w:val="00E34B5A"/>
    <w:rsid w:val="00E36F97"/>
    <w:rsid w:val="00E43C49"/>
    <w:rsid w:val="00E44FD6"/>
    <w:rsid w:val="00E5353E"/>
    <w:rsid w:val="00E54062"/>
    <w:rsid w:val="00E54CD1"/>
    <w:rsid w:val="00E55317"/>
    <w:rsid w:val="00E60768"/>
    <w:rsid w:val="00E61419"/>
    <w:rsid w:val="00E628B4"/>
    <w:rsid w:val="00E66C98"/>
    <w:rsid w:val="00E6727B"/>
    <w:rsid w:val="00E7006B"/>
    <w:rsid w:val="00E70470"/>
    <w:rsid w:val="00E70E41"/>
    <w:rsid w:val="00E71553"/>
    <w:rsid w:val="00E72263"/>
    <w:rsid w:val="00E72859"/>
    <w:rsid w:val="00E735DB"/>
    <w:rsid w:val="00E75BC6"/>
    <w:rsid w:val="00E77A7C"/>
    <w:rsid w:val="00E81B4F"/>
    <w:rsid w:val="00E85622"/>
    <w:rsid w:val="00E93382"/>
    <w:rsid w:val="00E96849"/>
    <w:rsid w:val="00E974F4"/>
    <w:rsid w:val="00EA0A2F"/>
    <w:rsid w:val="00EA0BCF"/>
    <w:rsid w:val="00EA1BB1"/>
    <w:rsid w:val="00EA4375"/>
    <w:rsid w:val="00EB1176"/>
    <w:rsid w:val="00EB1AD6"/>
    <w:rsid w:val="00EB208B"/>
    <w:rsid w:val="00EB4C4D"/>
    <w:rsid w:val="00EB575D"/>
    <w:rsid w:val="00EB60C2"/>
    <w:rsid w:val="00EB66BE"/>
    <w:rsid w:val="00EB7F95"/>
    <w:rsid w:val="00EC112E"/>
    <w:rsid w:val="00EC4857"/>
    <w:rsid w:val="00ED0C92"/>
    <w:rsid w:val="00ED2616"/>
    <w:rsid w:val="00ED4CBC"/>
    <w:rsid w:val="00EE0D08"/>
    <w:rsid w:val="00EE61FC"/>
    <w:rsid w:val="00EF1185"/>
    <w:rsid w:val="00EF14C8"/>
    <w:rsid w:val="00F0088D"/>
    <w:rsid w:val="00F02133"/>
    <w:rsid w:val="00F06622"/>
    <w:rsid w:val="00F07658"/>
    <w:rsid w:val="00F10548"/>
    <w:rsid w:val="00F1181B"/>
    <w:rsid w:val="00F1548F"/>
    <w:rsid w:val="00F15E23"/>
    <w:rsid w:val="00F206BF"/>
    <w:rsid w:val="00F21DC0"/>
    <w:rsid w:val="00F231FB"/>
    <w:rsid w:val="00F235D2"/>
    <w:rsid w:val="00F271AE"/>
    <w:rsid w:val="00F33228"/>
    <w:rsid w:val="00F33633"/>
    <w:rsid w:val="00F37D63"/>
    <w:rsid w:val="00F40C1F"/>
    <w:rsid w:val="00F40DDB"/>
    <w:rsid w:val="00F47EAB"/>
    <w:rsid w:val="00F50920"/>
    <w:rsid w:val="00F515CD"/>
    <w:rsid w:val="00F530BE"/>
    <w:rsid w:val="00F53190"/>
    <w:rsid w:val="00F55559"/>
    <w:rsid w:val="00F55C37"/>
    <w:rsid w:val="00F648E0"/>
    <w:rsid w:val="00F6554E"/>
    <w:rsid w:val="00F6723A"/>
    <w:rsid w:val="00F73F87"/>
    <w:rsid w:val="00F74428"/>
    <w:rsid w:val="00F74F59"/>
    <w:rsid w:val="00F8222F"/>
    <w:rsid w:val="00F85DED"/>
    <w:rsid w:val="00F94BAC"/>
    <w:rsid w:val="00FA636B"/>
    <w:rsid w:val="00FA65E7"/>
    <w:rsid w:val="00FA6DAF"/>
    <w:rsid w:val="00FB058A"/>
    <w:rsid w:val="00FB1EA2"/>
    <w:rsid w:val="00FB341E"/>
    <w:rsid w:val="00FB420D"/>
    <w:rsid w:val="00FC4087"/>
    <w:rsid w:val="00FC78A4"/>
    <w:rsid w:val="00FD1B21"/>
    <w:rsid w:val="00FD24C8"/>
    <w:rsid w:val="00FD4083"/>
    <w:rsid w:val="00FD717C"/>
    <w:rsid w:val="00FE461A"/>
    <w:rsid w:val="00FF011D"/>
    <w:rsid w:val="00FF1A7B"/>
    <w:rsid w:val="00FF21DC"/>
    <w:rsid w:val="00FF2B2E"/>
    <w:rsid w:val="00FF2D99"/>
    <w:rsid w:val="00FF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efaultImageDpi w14:val="32767"/>
  <w15:chartTrackingRefBased/>
  <w15:docId w15:val="{67156BE0-99CE-4E48-BB17-BE339A04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semiHidden="1" w:uiPriority="62" w:unhideWhenUsed="1"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semiHidden="1" w:uiPriority="71" w:unhideWhenUsed="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semiHidden="1" w:uiPriority="37" w:unhideWhenUsed="1"/>
    <w:lsdException w:name="Grid Table 7 Colorful Accent 2" w:semiHidden="1" w:uiPriority="39" w:unhideWhenUsed="1"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C80"/>
    <w:rPr>
      <w:rFonts w:ascii="Arial" w:hAnsi="Arial"/>
      <w:b/>
      <w:bCs/>
      <w:sz w:val="24"/>
      <w:szCs w:val="24"/>
    </w:rPr>
  </w:style>
  <w:style w:type="paragraph" w:styleId="Heading1">
    <w:name w:val="heading 1"/>
    <w:basedOn w:val="Normal"/>
    <w:qFormat/>
    <w:rsid w:val="00DC3A8B"/>
    <w:pPr>
      <w:spacing w:before="100" w:beforeAutospacing="1" w:after="100" w:afterAutospacing="1"/>
      <w:outlineLvl w:val="0"/>
    </w:pPr>
    <w:rPr>
      <w:b w:val="0"/>
      <w:bCs w:val="0"/>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DE4C80"/>
    <w:pPr>
      <w:jc w:val="center"/>
    </w:pPr>
    <w:rPr>
      <w:b w:val="0"/>
      <w:bCs w:val="0"/>
    </w:rPr>
  </w:style>
  <w:style w:type="paragraph" w:styleId="BodyText">
    <w:name w:val="Body Text"/>
    <w:basedOn w:val="Normal"/>
    <w:rsid w:val="00DC3A8B"/>
    <w:pPr>
      <w:spacing w:before="100" w:beforeAutospacing="1" w:after="100" w:afterAutospacing="1"/>
    </w:pPr>
  </w:style>
  <w:style w:type="character" w:styleId="Strong">
    <w:name w:val="Strong"/>
    <w:qFormat/>
    <w:rsid w:val="00DC3A8B"/>
    <w:rPr>
      <w:b/>
      <w:bCs/>
    </w:rPr>
  </w:style>
  <w:style w:type="paragraph" w:styleId="MediumList2-Accent4">
    <w:name w:val="Medium List 2 Accent 4"/>
    <w:basedOn w:val="Normal"/>
    <w:uiPriority w:val="34"/>
    <w:qFormat/>
    <w:rsid w:val="00D71E17"/>
    <w:pPr>
      <w:ind w:left="720"/>
    </w:pPr>
  </w:style>
  <w:style w:type="paragraph" w:styleId="PlainText">
    <w:name w:val="Plain Text"/>
    <w:basedOn w:val="Normal"/>
    <w:link w:val="PlainTextChar"/>
    <w:uiPriority w:val="99"/>
    <w:unhideWhenUsed/>
    <w:rsid w:val="009469D7"/>
    <w:rPr>
      <w:rFonts w:ascii="Calibri" w:eastAsia="Calibri" w:hAnsi="Calibri"/>
      <w:b w:val="0"/>
      <w:bCs w:val="0"/>
      <w:sz w:val="22"/>
      <w:szCs w:val="21"/>
      <w:lang w:val="x-none" w:eastAsia="x-none"/>
    </w:rPr>
  </w:style>
  <w:style w:type="character" w:customStyle="1" w:styleId="PlainTextChar">
    <w:name w:val="Plain Text Char"/>
    <w:link w:val="PlainText"/>
    <w:uiPriority w:val="99"/>
    <w:rsid w:val="009469D7"/>
    <w:rPr>
      <w:rFonts w:ascii="Calibri" w:eastAsia="Calibri" w:hAnsi="Calibri"/>
      <w:sz w:val="22"/>
      <w:szCs w:val="21"/>
    </w:rPr>
  </w:style>
  <w:style w:type="character" w:styleId="Hyperlink">
    <w:name w:val="Hyperlink"/>
    <w:uiPriority w:val="99"/>
    <w:unhideWhenUsed/>
    <w:rsid w:val="00FC78A4"/>
    <w:rPr>
      <w:color w:val="0000FF"/>
      <w:u w:val="single"/>
    </w:rPr>
  </w:style>
  <w:style w:type="paragraph" w:styleId="Header">
    <w:name w:val="header"/>
    <w:basedOn w:val="Normal"/>
    <w:link w:val="HeaderChar"/>
    <w:uiPriority w:val="99"/>
    <w:unhideWhenUsed/>
    <w:rsid w:val="00493D6A"/>
    <w:pPr>
      <w:tabs>
        <w:tab w:val="center" w:pos="4680"/>
        <w:tab w:val="right" w:pos="9360"/>
      </w:tabs>
    </w:pPr>
    <w:rPr>
      <w:lang w:val="x-none" w:eastAsia="x-none"/>
    </w:rPr>
  </w:style>
  <w:style w:type="character" w:customStyle="1" w:styleId="HeaderChar">
    <w:name w:val="Header Char"/>
    <w:link w:val="Header"/>
    <w:uiPriority w:val="99"/>
    <w:rsid w:val="00493D6A"/>
    <w:rPr>
      <w:rFonts w:ascii="Arial" w:hAnsi="Arial"/>
      <w:b/>
      <w:bCs/>
      <w:sz w:val="24"/>
      <w:szCs w:val="24"/>
    </w:rPr>
  </w:style>
  <w:style w:type="paragraph" w:styleId="Footer">
    <w:name w:val="footer"/>
    <w:basedOn w:val="Normal"/>
    <w:link w:val="FooterChar"/>
    <w:uiPriority w:val="99"/>
    <w:unhideWhenUsed/>
    <w:rsid w:val="00493D6A"/>
    <w:pPr>
      <w:tabs>
        <w:tab w:val="center" w:pos="4680"/>
        <w:tab w:val="right" w:pos="9360"/>
      </w:tabs>
    </w:pPr>
    <w:rPr>
      <w:lang w:val="x-none" w:eastAsia="x-none"/>
    </w:rPr>
  </w:style>
  <w:style w:type="character" w:customStyle="1" w:styleId="FooterChar">
    <w:name w:val="Footer Char"/>
    <w:link w:val="Footer"/>
    <w:uiPriority w:val="99"/>
    <w:rsid w:val="00493D6A"/>
    <w:rPr>
      <w:rFonts w:ascii="Arial" w:hAnsi="Arial"/>
      <w:b/>
      <w:bCs/>
      <w:sz w:val="24"/>
      <w:szCs w:val="24"/>
    </w:rPr>
  </w:style>
  <w:style w:type="paragraph" w:styleId="BalloonText">
    <w:name w:val="Balloon Text"/>
    <w:basedOn w:val="Normal"/>
    <w:link w:val="BalloonTextChar"/>
    <w:uiPriority w:val="99"/>
    <w:semiHidden/>
    <w:unhideWhenUsed/>
    <w:rsid w:val="009D3F78"/>
    <w:rPr>
      <w:rFonts w:ascii="Times New Roman" w:hAnsi="Times New Roman"/>
      <w:sz w:val="18"/>
      <w:szCs w:val="18"/>
      <w:lang w:val="x-none" w:eastAsia="x-none"/>
    </w:rPr>
  </w:style>
  <w:style w:type="character" w:customStyle="1" w:styleId="BalloonTextChar">
    <w:name w:val="Balloon Text Char"/>
    <w:link w:val="BalloonText"/>
    <w:uiPriority w:val="99"/>
    <w:semiHidden/>
    <w:rsid w:val="009D3F78"/>
    <w:rPr>
      <w:b/>
      <w:bCs/>
      <w:sz w:val="18"/>
      <w:szCs w:val="18"/>
    </w:rPr>
  </w:style>
  <w:style w:type="paragraph" w:styleId="MediumGrid1-Accent2">
    <w:name w:val="Medium Grid 1 Accent 2"/>
    <w:basedOn w:val="Normal"/>
    <w:uiPriority w:val="72"/>
    <w:qFormat/>
    <w:rsid w:val="00462A48"/>
    <w:pPr>
      <w:ind w:left="720"/>
    </w:pPr>
  </w:style>
  <w:style w:type="paragraph" w:styleId="ColorfulList-Accent1">
    <w:name w:val="Colorful List Accent 1"/>
    <w:basedOn w:val="Normal"/>
    <w:uiPriority w:val="63"/>
    <w:qFormat/>
    <w:rsid w:val="00A22C70"/>
    <w:pPr>
      <w:ind w:left="720"/>
    </w:pPr>
  </w:style>
  <w:style w:type="paragraph" w:styleId="ListParagraph">
    <w:name w:val="List Paragraph"/>
    <w:basedOn w:val="Normal"/>
    <w:uiPriority w:val="99"/>
    <w:qFormat/>
    <w:rsid w:val="00801EA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05263848">
      <w:bodyDiv w:val="1"/>
      <w:marLeft w:val="0"/>
      <w:marRight w:val="0"/>
      <w:marTop w:val="0"/>
      <w:marBottom w:val="0"/>
      <w:divBdr>
        <w:top w:val="none" w:sz="0" w:space="0" w:color="auto"/>
        <w:left w:val="none" w:sz="0" w:space="0" w:color="auto"/>
        <w:bottom w:val="none" w:sz="0" w:space="0" w:color="auto"/>
        <w:right w:val="none" w:sz="0" w:space="0" w:color="auto"/>
      </w:divBdr>
    </w:div>
    <w:div w:id="290136450">
      <w:bodyDiv w:val="1"/>
      <w:marLeft w:val="0"/>
      <w:marRight w:val="0"/>
      <w:marTop w:val="0"/>
      <w:marBottom w:val="0"/>
      <w:divBdr>
        <w:top w:val="none" w:sz="0" w:space="0" w:color="auto"/>
        <w:left w:val="none" w:sz="0" w:space="0" w:color="auto"/>
        <w:bottom w:val="none" w:sz="0" w:space="0" w:color="auto"/>
        <w:right w:val="none" w:sz="0" w:space="0" w:color="auto"/>
      </w:divBdr>
    </w:div>
    <w:div w:id="381096877">
      <w:bodyDiv w:val="1"/>
      <w:marLeft w:val="0"/>
      <w:marRight w:val="0"/>
      <w:marTop w:val="0"/>
      <w:marBottom w:val="0"/>
      <w:divBdr>
        <w:top w:val="none" w:sz="0" w:space="0" w:color="auto"/>
        <w:left w:val="none" w:sz="0" w:space="0" w:color="auto"/>
        <w:bottom w:val="none" w:sz="0" w:space="0" w:color="auto"/>
        <w:right w:val="none" w:sz="0" w:space="0" w:color="auto"/>
      </w:divBdr>
    </w:div>
    <w:div w:id="466092160">
      <w:bodyDiv w:val="1"/>
      <w:marLeft w:val="0"/>
      <w:marRight w:val="0"/>
      <w:marTop w:val="0"/>
      <w:marBottom w:val="0"/>
      <w:divBdr>
        <w:top w:val="none" w:sz="0" w:space="0" w:color="auto"/>
        <w:left w:val="none" w:sz="0" w:space="0" w:color="auto"/>
        <w:bottom w:val="none" w:sz="0" w:space="0" w:color="auto"/>
        <w:right w:val="none" w:sz="0" w:space="0" w:color="auto"/>
      </w:divBdr>
    </w:div>
    <w:div w:id="576791030">
      <w:bodyDiv w:val="1"/>
      <w:marLeft w:val="0"/>
      <w:marRight w:val="0"/>
      <w:marTop w:val="0"/>
      <w:marBottom w:val="0"/>
      <w:divBdr>
        <w:top w:val="none" w:sz="0" w:space="0" w:color="auto"/>
        <w:left w:val="none" w:sz="0" w:space="0" w:color="auto"/>
        <w:bottom w:val="none" w:sz="0" w:space="0" w:color="auto"/>
        <w:right w:val="none" w:sz="0" w:space="0" w:color="auto"/>
      </w:divBdr>
    </w:div>
    <w:div w:id="619730305">
      <w:bodyDiv w:val="1"/>
      <w:marLeft w:val="0"/>
      <w:marRight w:val="0"/>
      <w:marTop w:val="0"/>
      <w:marBottom w:val="0"/>
      <w:divBdr>
        <w:top w:val="none" w:sz="0" w:space="0" w:color="auto"/>
        <w:left w:val="none" w:sz="0" w:space="0" w:color="auto"/>
        <w:bottom w:val="none" w:sz="0" w:space="0" w:color="auto"/>
        <w:right w:val="none" w:sz="0" w:space="0" w:color="auto"/>
      </w:divBdr>
    </w:div>
    <w:div w:id="828979865">
      <w:bodyDiv w:val="1"/>
      <w:marLeft w:val="0"/>
      <w:marRight w:val="0"/>
      <w:marTop w:val="0"/>
      <w:marBottom w:val="0"/>
      <w:divBdr>
        <w:top w:val="none" w:sz="0" w:space="0" w:color="auto"/>
        <w:left w:val="none" w:sz="0" w:space="0" w:color="auto"/>
        <w:bottom w:val="none" w:sz="0" w:space="0" w:color="auto"/>
        <w:right w:val="none" w:sz="0" w:space="0" w:color="auto"/>
      </w:divBdr>
    </w:div>
    <w:div w:id="916011959">
      <w:bodyDiv w:val="1"/>
      <w:marLeft w:val="0"/>
      <w:marRight w:val="0"/>
      <w:marTop w:val="0"/>
      <w:marBottom w:val="0"/>
      <w:divBdr>
        <w:top w:val="none" w:sz="0" w:space="0" w:color="auto"/>
        <w:left w:val="none" w:sz="0" w:space="0" w:color="auto"/>
        <w:bottom w:val="none" w:sz="0" w:space="0" w:color="auto"/>
        <w:right w:val="none" w:sz="0" w:space="0" w:color="auto"/>
      </w:divBdr>
    </w:div>
    <w:div w:id="966398529">
      <w:bodyDiv w:val="1"/>
      <w:marLeft w:val="0"/>
      <w:marRight w:val="0"/>
      <w:marTop w:val="0"/>
      <w:marBottom w:val="0"/>
      <w:divBdr>
        <w:top w:val="none" w:sz="0" w:space="0" w:color="auto"/>
        <w:left w:val="none" w:sz="0" w:space="0" w:color="auto"/>
        <w:bottom w:val="none" w:sz="0" w:space="0" w:color="auto"/>
        <w:right w:val="none" w:sz="0" w:space="0" w:color="auto"/>
      </w:divBdr>
    </w:div>
    <w:div w:id="979305764">
      <w:bodyDiv w:val="1"/>
      <w:marLeft w:val="0"/>
      <w:marRight w:val="0"/>
      <w:marTop w:val="0"/>
      <w:marBottom w:val="0"/>
      <w:divBdr>
        <w:top w:val="none" w:sz="0" w:space="0" w:color="auto"/>
        <w:left w:val="none" w:sz="0" w:space="0" w:color="auto"/>
        <w:bottom w:val="none" w:sz="0" w:space="0" w:color="auto"/>
        <w:right w:val="none" w:sz="0" w:space="0" w:color="auto"/>
      </w:divBdr>
    </w:div>
    <w:div w:id="983697138">
      <w:bodyDiv w:val="1"/>
      <w:marLeft w:val="0"/>
      <w:marRight w:val="0"/>
      <w:marTop w:val="0"/>
      <w:marBottom w:val="0"/>
      <w:divBdr>
        <w:top w:val="none" w:sz="0" w:space="0" w:color="auto"/>
        <w:left w:val="none" w:sz="0" w:space="0" w:color="auto"/>
        <w:bottom w:val="none" w:sz="0" w:space="0" w:color="auto"/>
        <w:right w:val="none" w:sz="0" w:space="0" w:color="auto"/>
      </w:divBdr>
    </w:div>
    <w:div w:id="1145010348">
      <w:bodyDiv w:val="1"/>
      <w:marLeft w:val="0"/>
      <w:marRight w:val="0"/>
      <w:marTop w:val="0"/>
      <w:marBottom w:val="0"/>
      <w:divBdr>
        <w:top w:val="none" w:sz="0" w:space="0" w:color="auto"/>
        <w:left w:val="none" w:sz="0" w:space="0" w:color="auto"/>
        <w:bottom w:val="none" w:sz="0" w:space="0" w:color="auto"/>
        <w:right w:val="none" w:sz="0" w:space="0" w:color="auto"/>
      </w:divBdr>
    </w:div>
    <w:div w:id="1164248887">
      <w:bodyDiv w:val="1"/>
      <w:marLeft w:val="0"/>
      <w:marRight w:val="0"/>
      <w:marTop w:val="0"/>
      <w:marBottom w:val="0"/>
      <w:divBdr>
        <w:top w:val="none" w:sz="0" w:space="0" w:color="auto"/>
        <w:left w:val="none" w:sz="0" w:space="0" w:color="auto"/>
        <w:bottom w:val="none" w:sz="0" w:space="0" w:color="auto"/>
        <w:right w:val="none" w:sz="0" w:space="0" w:color="auto"/>
      </w:divBdr>
    </w:div>
    <w:div w:id="1302921868">
      <w:bodyDiv w:val="1"/>
      <w:marLeft w:val="0"/>
      <w:marRight w:val="0"/>
      <w:marTop w:val="0"/>
      <w:marBottom w:val="0"/>
      <w:divBdr>
        <w:top w:val="none" w:sz="0" w:space="0" w:color="auto"/>
        <w:left w:val="none" w:sz="0" w:space="0" w:color="auto"/>
        <w:bottom w:val="none" w:sz="0" w:space="0" w:color="auto"/>
        <w:right w:val="none" w:sz="0" w:space="0" w:color="auto"/>
      </w:divBdr>
    </w:div>
    <w:div w:id="1333877117">
      <w:bodyDiv w:val="1"/>
      <w:marLeft w:val="0"/>
      <w:marRight w:val="0"/>
      <w:marTop w:val="0"/>
      <w:marBottom w:val="0"/>
      <w:divBdr>
        <w:top w:val="none" w:sz="0" w:space="0" w:color="auto"/>
        <w:left w:val="none" w:sz="0" w:space="0" w:color="auto"/>
        <w:bottom w:val="none" w:sz="0" w:space="0" w:color="auto"/>
        <w:right w:val="none" w:sz="0" w:space="0" w:color="auto"/>
      </w:divBdr>
    </w:div>
    <w:div w:id="1338264753">
      <w:bodyDiv w:val="1"/>
      <w:marLeft w:val="0"/>
      <w:marRight w:val="0"/>
      <w:marTop w:val="0"/>
      <w:marBottom w:val="0"/>
      <w:divBdr>
        <w:top w:val="none" w:sz="0" w:space="0" w:color="auto"/>
        <w:left w:val="none" w:sz="0" w:space="0" w:color="auto"/>
        <w:bottom w:val="none" w:sz="0" w:space="0" w:color="auto"/>
        <w:right w:val="none" w:sz="0" w:space="0" w:color="auto"/>
      </w:divBdr>
    </w:div>
    <w:div w:id="1487746651">
      <w:bodyDiv w:val="1"/>
      <w:marLeft w:val="0"/>
      <w:marRight w:val="0"/>
      <w:marTop w:val="0"/>
      <w:marBottom w:val="0"/>
      <w:divBdr>
        <w:top w:val="none" w:sz="0" w:space="0" w:color="auto"/>
        <w:left w:val="none" w:sz="0" w:space="0" w:color="auto"/>
        <w:bottom w:val="none" w:sz="0" w:space="0" w:color="auto"/>
        <w:right w:val="none" w:sz="0" w:space="0" w:color="auto"/>
      </w:divBdr>
    </w:div>
    <w:div w:id="1527599027">
      <w:bodyDiv w:val="1"/>
      <w:marLeft w:val="0"/>
      <w:marRight w:val="0"/>
      <w:marTop w:val="0"/>
      <w:marBottom w:val="0"/>
      <w:divBdr>
        <w:top w:val="none" w:sz="0" w:space="0" w:color="auto"/>
        <w:left w:val="none" w:sz="0" w:space="0" w:color="auto"/>
        <w:bottom w:val="none" w:sz="0" w:space="0" w:color="auto"/>
        <w:right w:val="none" w:sz="0" w:space="0" w:color="auto"/>
      </w:divBdr>
      <w:divsChild>
        <w:div w:id="1242981882">
          <w:marLeft w:val="0"/>
          <w:marRight w:val="0"/>
          <w:marTop w:val="0"/>
          <w:marBottom w:val="0"/>
          <w:divBdr>
            <w:top w:val="none" w:sz="0" w:space="0" w:color="auto"/>
            <w:left w:val="none" w:sz="0" w:space="0" w:color="auto"/>
            <w:bottom w:val="none" w:sz="0" w:space="0" w:color="auto"/>
            <w:right w:val="none" w:sz="0" w:space="0" w:color="auto"/>
          </w:divBdr>
          <w:divsChild>
            <w:div w:id="476993927">
              <w:marLeft w:val="0"/>
              <w:marRight w:val="0"/>
              <w:marTop w:val="0"/>
              <w:marBottom w:val="0"/>
              <w:divBdr>
                <w:top w:val="single" w:sz="24" w:space="1" w:color="008000"/>
                <w:left w:val="single" w:sz="24" w:space="4" w:color="008000"/>
                <w:bottom w:val="single" w:sz="24" w:space="1" w:color="008000"/>
                <w:right w:val="single" w:sz="24" w:space="4" w:color="008000"/>
              </w:divBdr>
            </w:div>
            <w:div w:id="697199342">
              <w:marLeft w:val="0"/>
              <w:marRight w:val="0"/>
              <w:marTop w:val="0"/>
              <w:marBottom w:val="0"/>
              <w:divBdr>
                <w:top w:val="single" w:sz="24" w:space="0" w:color="008000"/>
                <w:left w:val="single" w:sz="24" w:space="4" w:color="008000"/>
                <w:bottom w:val="single" w:sz="24" w:space="1" w:color="008000"/>
                <w:right w:val="single" w:sz="24" w:space="4" w:color="008000"/>
              </w:divBdr>
            </w:div>
          </w:divsChild>
        </w:div>
      </w:divsChild>
    </w:div>
    <w:div w:id="1583948204">
      <w:bodyDiv w:val="1"/>
      <w:marLeft w:val="0"/>
      <w:marRight w:val="0"/>
      <w:marTop w:val="0"/>
      <w:marBottom w:val="0"/>
      <w:divBdr>
        <w:top w:val="none" w:sz="0" w:space="0" w:color="auto"/>
        <w:left w:val="none" w:sz="0" w:space="0" w:color="auto"/>
        <w:bottom w:val="none" w:sz="0" w:space="0" w:color="auto"/>
        <w:right w:val="none" w:sz="0" w:space="0" w:color="auto"/>
      </w:divBdr>
    </w:div>
    <w:div w:id="1688287008">
      <w:bodyDiv w:val="1"/>
      <w:marLeft w:val="0"/>
      <w:marRight w:val="0"/>
      <w:marTop w:val="0"/>
      <w:marBottom w:val="0"/>
      <w:divBdr>
        <w:top w:val="none" w:sz="0" w:space="0" w:color="auto"/>
        <w:left w:val="none" w:sz="0" w:space="0" w:color="auto"/>
        <w:bottom w:val="none" w:sz="0" w:space="0" w:color="auto"/>
        <w:right w:val="none" w:sz="0" w:space="0" w:color="auto"/>
      </w:divBdr>
    </w:div>
    <w:div w:id="1729106070">
      <w:bodyDiv w:val="1"/>
      <w:marLeft w:val="0"/>
      <w:marRight w:val="0"/>
      <w:marTop w:val="0"/>
      <w:marBottom w:val="0"/>
      <w:divBdr>
        <w:top w:val="none" w:sz="0" w:space="0" w:color="auto"/>
        <w:left w:val="none" w:sz="0" w:space="0" w:color="auto"/>
        <w:bottom w:val="none" w:sz="0" w:space="0" w:color="auto"/>
        <w:right w:val="none" w:sz="0" w:space="0" w:color="auto"/>
      </w:divBdr>
    </w:div>
    <w:div w:id="1821535630">
      <w:bodyDiv w:val="1"/>
      <w:marLeft w:val="0"/>
      <w:marRight w:val="0"/>
      <w:marTop w:val="0"/>
      <w:marBottom w:val="0"/>
      <w:divBdr>
        <w:top w:val="none" w:sz="0" w:space="0" w:color="auto"/>
        <w:left w:val="none" w:sz="0" w:space="0" w:color="auto"/>
        <w:bottom w:val="none" w:sz="0" w:space="0" w:color="auto"/>
        <w:right w:val="none" w:sz="0" w:space="0" w:color="auto"/>
      </w:divBdr>
    </w:div>
    <w:div w:id="2061398271">
      <w:bodyDiv w:val="1"/>
      <w:marLeft w:val="0"/>
      <w:marRight w:val="0"/>
      <w:marTop w:val="0"/>
      <w:marBottom w:val="0"/>
      <w:divBdr>
        <w:top w:val="none" w:sz="0" w:space="0" w:color="auto"/>
        <w:left w:val="none" w:sz="0" w:space="0" w:color="auto"/>
        <w:bottom w:val="none" w:sz="0" w:space="0" w:color="auto"/>
        <w:right w:val="none" w:sz="0" w:space="0" w:color="auto"/>
      </w:divBdr>
    </w:div>
    <w:div w:id="2123065446">
      <w:bodyDiv w:val="1"/>
      <w:marLeft w:val="0"/>
      <w:marRight w:val="0"/>
      <w:marTop w:val="0"/>
      <w:marBottom w:val="0"/>
      <w:divBdr>
        <w:top w:val="none" w:sz="0" w:space="0" w:color="auto"/>
        <w:left w:val="none" w:sz="0" w:space="0" w:color="auto"/>
        <w:bottom w:val="none" w:sz="0" w:space="0" w:color="auto"/>
        <w:right w:val="none" w:sz="0" w:space="0" w:color="auto"/>
      </w:divBdr>
    </w:div>
    <w:div w:id="213806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larson@hortau.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2280</Words>
  <Characters>12322</Characters>
  <Application>Microsoft Office Word</Application>
  <DocSecurity>4</DocSecurity>
  <Lines>102</Lines>
  <Paragraphs>29</Paragraphs>
  <ScaleCrop>false</ScaleCrop>
  <HeadingPairs>
    <vt:vector size="2" baseType="variant">
      <vt:variant>
        <vt:lpstr>Title</vt:lpstr>
      </vt:variant>
      <vt:variant>
        <vt:i4>1</vt:i4>
      </vt:variant>
    </vt:vector>
  </HeadingPairs>
  <TitlesOfParts>
    <vt:vector size="1" baseType="lpstr">
      <vt:lpstr>Interbasin Compact Committee</vt:lpstr>
    </vt:vector>
  </TitlesOfParts>
  <Company>Department of Natural Resources</Company>
  <LinksUpToDate>false</LinksUpToDate>
  <CharactersWithSpaces>14573</CharactersWithSpaces>
  <SharedDoc>false</SharedDoc>
  <HLinks>
    <vt:vector size="6" baseType="variant">
      <vt:variant>
        <vt:i4>4194422</vt:i4>
      </vt:variant>
      <vt:variant>
        <vt:i4>0</vt:i4>
      </vt:variant>
      <vt:variant>
        <vt:i4>0</vt:i4>
      </vt:variant>
      <vt:variant>
        <vt:i4>5</vt:i4>
      </vt:variant>
      <vt:variant>
        <vt:lpwstr>mailto:dlarson@hortau.com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Interbasin Compact Committee</dc:title>
  <dc:subject/>
  <dc:creator>HecoxEri</dc:creator>
  <cp:keywords/>
  <cp:lastModifiedBy>Nathan Coombs</cp:lastModifiedBy>
  <cp:revision>2</cp:revision>
  <cp:lastPrinted>2019-01-08T20:35:00Z</cp:lastPrinted>
  <dcterms:created xsi:type="dcterms:W3CDTF">2019-04-27T13:18:00Z</dcterms:created>
  <dcterms:modified xsi:type="dcterms:W3CDTF">2019-04-27T13:18:00Z</dcterms:modified>
</cp:coreProperties>
</file>