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4FB27" w14:textId="77777777" w:rsidR="002E5ECA" w:rsidRPr="00AC34DA" w:rsidRDefault="002E5ECA" w:rsidP="002E5ECA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Inter Basin Compact Committee Basin Roundtables</w:t>
      </w:r>
    </w:p>
    <w:p w14:paraId="47E3D4DE" w14:textId="77777777" w:rsidR="002E5ECA" w:rsidRPr="00AC34DA" w:rsidRDefault="002E5ECA" w:rsidP="002E5ECA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Basin Roundtable</w:t>
      </w:r>
    </w:p>
    <w:p w14:paraId="0A6A305A" w14:textId="77777777" w:rsidR="002E5ECA" w:rsidRPr="00AC34DA" w:rsidRDefault="002E5ECA" w:rsidP="002E5ECA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MEETING MINUTES</w:t>
      </w:r>
    </w:p>
    <w:p w14:paraId="26CDAF29" w14:textId="5C08EB07" w:rsidR="002E5ECA" w:rsidRPr="00AC34DA" w:rsidRDefault="002E5ECA" w:rsidP="002E5ECA">
      <w:pPr>
        <w:spacing w:after="0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December 10, 2024,</w:t>
      </w:r>
      <w:r w:rsidRPr="00AC34DA">
        <w:rPr>
          <w:kern w:val="0"/>
          <w14:ligatures w14:val="none"/>
        </w:rPr>
        <w:t xml:space="preserve"> at 2:00pm</w:t>
      </w:r>
    </w:p>
    <w:p w14:paraId="3BC56FCB" w14:textId="77777777" w:rsidR="002E5ECA" w:rsidRPr="00AC34DA" w:rsidRDefault="002E5ECA" w:rsidP="002E5ECA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Water Conservation District</w:t>
      </w:r>
    </w:p>
    <w:p w14:paraId="205E858E" w14:textId="77777777" w:rsidR="002E5ECA" w:rsidRPr="00AC34DA" w:rsidRDefault="002E5ECA" w:rsidP="002E5ECA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Alamosa, Colorado</w:t>
      </w:r>
    </w:p>
    <w:p w14:paraId="65366503" w14:textId="5D2D618E" w:rsidR="002E5ECA" w:rsidRDefault="002E5ECA" w:rsidP="002E5ECA">
      <w:pPr>
        <w:rPr>
          <w:b/>
          <w:bCs/>
        </w:rPr>
      </w:pPr>
      <w:r>
        <w:rPr>
          <w:b/>
          <w:bCs/>
        </w:rPr>
        <w:t>Call to Order</w:t>
      </w:r>
    </w:p>
    <w:p w14:paraId="1022E7B6" w14:textId="18C3A7B7" w:rsidR="002E5ECA" w:rsidRDefault="002E5ECA" w:rsidP="002E5ECA">
      <w:r>
        <w:t xml:space="preserve">Amber Pacheco called the meeting to order.  </w:t>
      </w:r>
    </w:p>
    <w:p w14:paraId="6D80E58F" w14:textId="28B9CA8B" w:rsidR="002E5ECA" w:rsidRPr="002E5ECA" w:rsidRDefault="002E5ECA" w:rsidP="002E5ECA">
      <w:r>
        <w:t xml:space="preserve">The agenda was approved as presented  </w:t>
      </w:r>
    </w:p>
    <w:p w14:paraId="072EC8D8" w14:textId="3DB11489" w:rsidR="00D77B37" w:rsidRDefault="002E5ECA">
      <w:r>
        <w:t xml:space="preserve">Gene Farish moved to approve the </w:t>
      </w:r>
      <w:r w:rsidR="00D77B37">
        <w:t>November 12, 2024</w:t>
      </w:r>
      <w:r>
        <w:t>,</w:t>
      </w:r>
      <w:r w:rsidR="00D77B37">
        <w:t xml:space="preserve"> minutes</w:t>
      </w:r>
      <w:r>
        <w:t xml:space="preserve">.  </w:t>
      </w:r>
      <w:r w:rsidR="00D77B37">
        <w:t xml:space="preserve">Heather seconded the motion and the motion carried.  </w:t>
      </w:r>
    </w:p>
    <w:p w14:paraId="330D2064" w14:textId="612192BC" w:rsidR="00D77B37" w:rsidRDefault="00D77B37">
      <w:r>
        <w:rPr>
          <w:b/>
          <w:bCs/>
        </w:rPr>
        <w:t xml:space="preserve">Public Comment: </w:t>
      </w:r>
    </w:p>
    <w:p w14:paraId="0CAF019C" w14:textId="12CC7C5C" w:rsidR="00D77B37" w:rsidRDefault="00D77B37">
      <w:r>
        <w:t>Casandra McCuen</w:t>
      </w:r>
      <w:r w:rsidR="002E5ECA">
        <w:t xml:space="preserve"> announced the </w:t>
      </w:r>
      <w:r>
        <w:t>Ed</w:t>
      </w:r>
      <w:r w:rsidR="002E5ECA">
        <w:t>ucation</w:t>
      </w:r>
      <w:r>
        <w:t xml:space="preserve"> Committee </w:t>
      </w:r>
      <w:r w:rsidR="002E5ECA">
        <w:t>will be having their r</w:t>
      </w:r>
      <w:r>
        <w:t>etreat in January</w:t>
      </w:r>
      <w:r w:rsidR="00377DAB">
        <w:t xml:space="preserve"> 2025</w:t>
      </w:r>
      <w:r>
        <w:t xml:space="preserve">.  </w:t>
      </w:r>
    </w:p>
    <w:p w14:paraId="07A59767" w14:textId="540EBFFE" w:rsidR="00D77B37" w:rsidRDefault="00D77B37">
      <w:r>
        <w:t>Paul</w:t>
      </w:r>
      <w:r w:rsidR="002E5ECA">
        <w:t xml:space="preserve"> Formisano announced the</w:t>
      </w:r>
      <w:r>
        <w:t xml:space="preserve"> Rio Grande State of the Basin </w:t>
      </w:r>
      <w:r w:rsidR="002E5ECA">
        <w:t xml:space="preserve">Symposium </w:t>
      </w:r>
      <w:r>
        <w:t>will be March 29</w:t>
      </w:r>
      <w:r w:rsidRPr="00D77B37">
        <w:rPr>
          <w:vertAlign w:val="superscript"/>
        </w:rPr>
        <w:t>th</w:t>
      </w:r>
      <w:r w:rsidR="002E5ECA">
        <w:t xml:space="preserve">, 2025.  </w:t>
      </w:r>
      <w:r>
        <w:t xml:space="preserve">  </w:t>
      </w:r>
    </w:p>
    <w:p w14:paraId="67A782F9" w14:textId="4A14695E" w:rsidR="002C5239" w:rsidRDefault="00D33C52">
      <w:r>
        <w:t>Kevin Terry</w:t>
      </w:r>
      <w:r w:rsidR="002E5ECA">
        <w:t xml:space="preserve"> noted that the </w:t>
      </w:r>
      <w:r w:rsidR="002C5239">
        <w:t xml:space="preserve">Rio Grande </w:t>
      </w:r>
      <w:r w:rsidR="002E5ECA">
        <w:t>Cutthroat</w:t>
      </w:r>
      <w:r w:rsidR="002C5239">
        <w:t xml:space="preserve"> Trout is</w:t>
      </w:r>
      <w:r w:rsidR="00377DAB">
        <w:t xml:space="preserve"> not going to be</w:t>
      </w:r>
      <w:r w:rsidR="002C5239">
        <w:t xml:space="preserve"> Federal</w:t>
      </w:r>
      <w:r w:rsidR="00377DAB">
        <w:t>ly</w:t>
      </w:r>
      <w:r w:rsidR="002C5239">
        <w:t xml:space="preserve"> list</w:t>
      </w:r>
      <w:r w:rsidR="00377DAB">
        <w:t>ed</w:t>
      </w:r>
      <w:r w:rsidR="002C5239">
        <w:t xml:space="preserve">. </w:t>
      </w:r>
      <w:r w:rsidR="002E5ECA">
        <w:t>The species is still listed as a species of</w:t>
      </w:r>
      <w:r w:rsidR="0097660B">
        <w:t xml:space="preserve"> special concern in both </w:t>
      </w:r>
      <w:r w:rsidR="00377DAB">
        <w:t>Colorado and New Mexico</w:t>
      </w:r>
      <w:r w:rsidR="0097660B">
        <w:t xml:space="preserve">.  </w:t>
      </w:r>
      <w:r w:rsidR="00D5371B">
        <w:t xml:space="preserve"> </w:t>
      </w:r>
    </w:p>
    <w:p w14:paraId="3091D666" w14:textId="3C0D0025" w:rsidR="00D77B37" w:rsidRDefault="00D77B37">
      <w:r>
        <w:t xml:space="preserve">Judy Lopez </w:t>
      </w:r>
      <w:r w:rsidR="002E5ECA">
        <w:t xml:space="preserve">noted that the </w:t>
      </w:r>
      <w:proofErr w:type="spellStart"/>
      <w:r>
        <w:t>Snowtel</w:t>
      </w:r>
      <w:proofErr w:type="spellEnd"/>
      <w:r>
        <w:t xml:space="preserve"> Project with the </w:t>
      </w:r>
      <w:proofErr w:type="spellStart"/>
      <w:r>
        <w:t>Trinchera</w:t>
      </w:r>
      <w:proofErr w:type="spellEnd"/>
      <w:r>
        <w:t xml:space="preserve"> Water Conservancy District </w:t>
      </w:r>
      <w:r w:rsidR="002E5ECA">
        <w:t xml:space="preserve">no longer needs Roundtable funds as other funds were </w:t>
      </w:r>
      <w:r w:rsidR="00377DAB">
        <w:t>secured</w:t>
      </w:r>
      <w:r w:rsidR="002E5ECA">
        <w:t xml:space="preserve">.  </w:t>
      </w:r>
      <w:r>
        <w:t xml:space="preserve">  </w:t>
      </w:r>
    </w:p>
    <w:p w14:paraId="356240FA" w14:textId="62C30CFE" w:rsidR="00635380" w:rsidRDefault="00D77B37">
      <w:r>
        <w:t>Judy Lopez</w:t>
      </w:r>
      <w:r w:rsidR="00377DAB" w:rsidRPr="00377DAB">
        <w:t xml:space="preserve"> </w:t>
      </w:r>
      <w:r w:rsidR="00377DAB">
        <w:t>presented a preview</w:t>
      </w:r>
      <w:r w:rsidR="00377DAB">
        <w:t xml:space="preserve"> for the</w:t>
      </w:r>
      <w:r w:rsidR="002E5ECA">
        <w:t xml:space="preserve"> </w:t>
      </w:r>
      <w:r>
        <w:t>San Luis People’s Ditch Restoration Project</w:t>
      </w:r>
      <w:r w:rsidR="002E5ECA">
        <w:t>.  She noted it is the o</w:t>
      </w:r>
      <w:r>
        <w:t xml:space="preserve">ldest </w:t>
      </w:r>
      <w:r w:rsidR="002E5ECA">
        <w:t>d</w:t>
      </w:r>
      <w:r>
        <w:t>itch</w:t>
      </w:r>
      <w:r w:rsidR="00377DAB">
        <w:t xml:space="preserve"> in Colorado</w:t>
      </w:r>
      <w:r>
        <w:t xml:space="preserve"> and serves 1</w:t>
      </w:r>
      <w:r w:rsidR="00377DAB">
        <w:t>3</w:t>
      </w:r>
      <w:r>
        <w:t xml:space="preserve"> “</w:t>
      </w:r>
      <w:proofErr w:type="spellStart"/>
      <w:r>
        <w:t>parciantes</w:t>
      </w:r>
      <w:proofErr w:type="spellEnd"/>
      <w:r>
        <w:t>”</w:t>
      </w:r>
      <w:r w:rsidR="002E5ECA">
        <w:t xml:space="preserve">. </w:t>
      </w:r>
      <w:r>
        <w:t xml:space="preserve"> Steven Romero is the lead for the project.  </w:t>
      </w:r>
      <w:r w:rsidR="002E5ECA">
        <w:t>The f</w:t>
      </w:r>
      <w:r>
        <w:t>irst phase is for</w:t>
      </w:r>
      <w:r w:rsidR="002E5ECA">
        <w:t xml:space="preserve"> </w:t>
      </w:r>
      <w:r w:rsidR="00377DAB">
        <w:t xml:space="preserve">an </w:t>
      </w:r>
      <w:r>
        <w:t xml:space="preserve">assessment for the project </w:t>
      </w:r>
      <w:r w:rsidR="00377DAB">
        <w:t xml:space="preserve">and will be requested </w:t>
      </w:r>
      <w:r>
        <w:t xml:space="preserve">out of the basin account.  </w:t>
      </w:r>
      <w:r w:rsidR="002E5ECA">
        <w:t xml:space="preserve">There are </w:t>
      </w:r>
      <w:r>
        <w:t>1</w:t>
      </w:r>
      <w:r w:rsidR="00377DAB">
        <w:t>3</w:t>
      </w:r>
      <w:r>
        <w:t xml:space="preserve"> shareholders</w:t>
      </w:r>
      <w:r w:rsidR="002E5ECA">
        <w:t xml:space="preserve"> and has an a</w:t>
      </w:r>
      <w:r>
        <w:t>nnual delivery</w:t>
      </w:r>
      <w:r w:rsidR="002E5ECA">
        <w:t xml:space="preserve"> of </w:t>
      </w:r>
      <w:r>
        <w:t xml:space="preserve">16cfs. </w:t>
      </w:r>
      <w:r w:rsidR="002E5ECA">
        <w:t>The project cost is</w:t>
      </w:r>
      <w:r>
        <w:t xml:space="preserve"> $45,000</w:t>
      </w:r>
      <w:r w:rsidR="002E5ECA">
        <w:t xml:space="preserve"> with a request of $30,000</w:t>
      </w:r>
      <w:r w:rsidR="00377DAB">
        <w:t xml:space="preserve"> to the Roundtable</w:t>
      </w:r>
      <w:r w:rsidR="002E5ECA">
        <w:t>.</w:t>
      </w:r>
      <w:r>
        <w:t xml:space="preserve">  </w:t>
      </w:r>
    </w:p>
    <w:p w14:paraId="202E77B0" w14:textId="28F7F17F" w:rsidR="00635380" w:rsidRDefault="00F9016F">
      <w:r>
        <w:t xml:space="preserve">Sanford Schools Strategic Planning and Grant Writing Committee presented a preview on the </w:t>
      </w:r>
      <w:r w:rsidR="00635380">
        <w:t xml:space="preserve">Conejos Pipeline </w:t>
      </w:r>
      <w:r>
        <w:t>Project.  The stock</w:t>
      </w:r>
      <w:r w:rsidR="00635380">
        <w:t>holders</w:t>
      </w:r>
      <w:r>
        <w:t xml:space="preserve"> on the </w:t>
      </w:r>
      <w:r w:rsidR="00377DAB">
        <w:t>Sanford D</w:t>
      </w:r>
      <w:r>
        <w:t>itch are K</w:t>
      </w:r>
      <w:r w:rsidR="00635380">
        <w:t xml:space="preserve">ip Canty, Ryan Reynolds, </w:t>
      </w:r>
      <w:r>
        <w:t xml:space="preserve">and </w:t>
      </w:r>
      <w:r w:rsidR="00635380">
        <w:t>Dennis Crowther</w:t>
      </w:r>
      <w:r>
        <w:t xml:space="preserve">. This project will be one phase of a bigger project including </w:t>
      </w:r>
      <w:r w:rsidR="00377DAB">
        <w:t xml:space="preserve">the </w:t>
      </w:r>
      <w:r>
        <w:t>R</w:t>
      </w:r>
      <w:r w:rsidR="00635380">
        <w:t xml:space="preserve">evitalizing Mainstreet Grant to redo sidewalks in town.  </w:t>
      </w:r>
      <w:r>
        <w:t>The t</w:t>
      </w:r>
      <w:r w:rsidR="00423772">
        <w:t xml:space="preserve">otal project budget is $128,000.  </w:t>
      </w:r>
      <w:r>
        <w:t xml:space="preserve">The </w:t>
      </w:r>
      <w:r w:rsidR="008D7202">
        <w:t>S</w:t>
      </w:r>
      <w:r w:rsidR="00423772">
        <w:t>tatewide</w:t>
      </w:r>
      <w:r>
        <w:t xml:space="preserve"> </w:t>
      </w:r>
      <w:r w:rsidR="00377DAB">
        <w:t xml:space="preserve">account </w:t>
      </w:r>
      <w:r>
        <w:t>request is</w:t>
      </w:r>
      <w:r w:rsidR="00423772">
        <w:t xml:space="preserve"> $96,000</w:t>
      </w:r>
      <w:r w:rsidR="008D7202">
        <w:t>, t</w:t>
      </w:r>
      <w:r w:rsidR="00377DAB">
        <w:t xml:space="preserve">he </w:t>
      </w:r>
      <w:r w:rsidR="00423772">
        <w:t xml:space="preserve">Basin </w:t>
      </w:r>
      <w:r w:rsidR="00377DAB">
        <w:t xml:space="preserve">account request is </w:t>
      </w:r>
      <w:r w:rsidR="00423772">
        <w:t>$12,800</w:t>
      </w:r>
      <w:r w:rsidR="008D7202">
        <w:t xml:space="preserve"> </w:t>
      </w:r>
      <w:r>
        <w:t>and</w:t>
      </w:r>
      <w:r w:rsidR="00423772">
        <w:t xml:space="preserve"> </w:t>
      </w:r>
      <w:r w:rsidR="008D7202">
        <w:t xml:space="preserve">the </w:t>
      </w:r>
      <w:r w:rsidR="00423772">
        <w:t xml:space="preserve">Applicant match </w:t>
      </w:r>
      <w:r w:rsidR="008D7202">
        <w:t xml:space="preserve">is </w:t>
      </w:r>
      <w:r w:rsidR="00423772">
        <w:t xml:space="preserve">$19,200.  </w:t>
      </w:r>
    </w:p>
    <w:p w14:paraId="1A7F8DB6" w14:textId="766426A7" w:rsidR="000B1F63" w:rsidRDefault="00D33C52">
      <w:r>
        <w:t xml:space="preserve">Lunch was served and the meeting was adjourned.  </w:t>
      </w:r>
    </w:p>
    <w:p w14:paraId="779B129B" w14:textId="7454B7A2" w:rsidR="00D77B37" w:rsidRPr="00D77B37" w:rsidRDefault="00D77B37">
      <w:r>
        <w:t xml:space="preserve">  </w:t>
      </w:r>
    </w:p>
    <w:sectPr w:rsidR="00D77B37" w:rsidRPr="00D7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2"/>
    <w:rsid w:val="000B1F63"/>
    <w:rsid w:val="002C5239"/>
    <w:rsid w:val="002E5ECA"/>
    <w:rsid w:val="002F67CA"/>
    <w:rsid w:val="00377DAB"/>
    <w:rsid w:val="00423772"/>
    <w:rsid w:val="004A4EBA"/>
    <w:rsid w:val="00635380"/>
    <w:rsid w:val="007E4DA5"/>
    <w:rsid w:val="008D7202"/>
    <w:rsid w:val="008E669B"/>
    <w:rsid w:val="00906835"/>
    <w:rsid w:val="00951E22"/>
    <w:rsid w:val="0097660B"/>
    <w:rsid w:val="00C82434"/>
    <w:rsid w:val="00D33C52"/>
    <w:rsid w:val="00D5371B"/>
    <w:rsid w:val="00D77B37"/>
    <w:rsid w:val="00DB578A"/>
    <w:rsid w:val="00E20A02"/>
    <w:rsid w:val="00EC2FE2"/>
    <w:rsid w:val="00EF4FDB"/>
    <w:rsid w:val="00F2771D"/>
    <w:rsid w:val="00F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400B8"/>
  <w15:chartTrackingRefBased/>
  <w15:docId w15:val="{3C12B791-D355-458C-90CC-49F3B7C8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Christensen</dc:creator>
  <cp:keywords/>
  <dc:description/>
  <cp:lastModifiedBy>Amber Pacheco</cp:lastModifiedBy>
  <cp:revision>13</cp:revision>
  <dcterms:created xsi:type="dcterms:W3CDTF">2024-12-10T19:01:00Z</dcterms:created>
  <dcterms:modified xsi:type="dcterms:W3CDTF">2025-01-08T15:05:00Z</dcterms:modified>
</cp:coreProperties>
</file>